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82" w:rsidRDefault="00844A82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844A82" w:rsidRDefault="00844A82">
      <w:pPr>
        <w:pStyle w:val="ConsPlusNormal"/>
        <w:jc w:val="right"/>
      </w:pPr>
      <w:r>
        <w:t>приказом Министерства строительства</w:t>
      </w:r>
    </w:p>
    <w:p w:rsidR="00844A82" w:rsidRDefault="00844A82">
      <w:pPr>
        <w:pStyle w:val="ConsPlusNormal"/>
        <w:jc w:val="right"/>
      </w:pPr>
      <w:r>
        <w:t>и жилищно-коммунального хозяйства</w:t>
      </w:r>
    </w:p>
    <w:p w:rsidR="00844A82" w:rsidRDefault="00844A82">
      <w:pPr>
        <w:pStyle w:val="ConsPlusNormal"/>
        <w:jc w:val="right"/>
      </w:pPr>
      <w:r>
        <w:t>Российской Федерации</w:t>
      </w:r>
    </w:p>
    <w:p w:rsidR="00844A82" w:rsidRDefault="00844A82">
      <w:pPr>
        <w:pStyle w:val="ConsPlusNormal"/>
        <w:jc w:val="right"/>
      </w:pPr>
      <w:r>
        <w:t>от 20 декабря 2016 г. N 996/пр</w:t>
      </w:r>
    </w:p>
    <w:p w:rsidR="00844A82" w:rsidRDefault="00844A82">
      <w:pPr>
        <w:pStyle w:val="ConsPlusNormal"/>
        <w:jc w:val="both"/>
      </w:pPr>
    </w:p>
    <w:p w:rsidR="00844A82" w:rsidRDefault="00844A82">
      <w:pPr>
        <w:pStyle w:val="ConsPlusNormal"/>
        <w:jc w:val="right"/>
      </w:pPr>
      <w:r>
        <w:t>Форма</w:t>
      </w:r>
    </w:p>
    <w:p w:rsidR="00844A82" w:rsidRDefault="00844A82">
      <w:pPr>
        <w:pStyle w:val="ConsPlusNormal"/>
        <w:jc w:val="both"/>
      </w:pPr>
    </w:p>
    <w:p w:rsidR="00844A82" w:rsidRDefault="00844A82">
      <w:pPr>
        <w:pStyle w:val="ConsPlusTitle"/>
        <w:jc w:val="center"/>
      </w:pPr>
      <w:bookmarkStart w:id="1" w:name="P31"/>
      <w:bookmarkEnd w:id="1"/>
      <w:r>
        <w:t>Проектная декларация</w:t>
      </w:r>
    </w:p>
    <w:p w:rsidR="00844A82" w:rsidRDefault="00844A82">
      <w:pPr>
        <w:pStyle w:val="ConsPlusNormal"/>
        <w:jc w:val="both"/>
      </w:pPr>
    </w:p>
    <w:p w:rsidR="00844A82" w:rsidRDefault="00844A82"/>
    <w:p w:rsidR="00967C66" w:rsidRPr="00543752" w:rsidRDefault="00543752" w:rsidP="00543752">
      <w:pPr>
        <w:jc w:val="center"/>
        <w:rPr>
          <w:rFonts w:ascii="Calibri" w:hAnsi="Calibri" w:cs="Calibri"/>
        </w:rPr>
        <w:sectPr w:rsidR="00967C66" w:rsidRPr="00543752" w:rsidSect="00B77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3752">
        <w:rPr>
          <w:rFonts w:ascii="Calibri" w:hAnsi="Calibri" w:cs="Calibri"/>
        </w:rPr>
        <w:t>«</w:t>
      </w:r>
      <w:r w:rsidR="00FF0F3B">
        <w:rPr>
          <w:rFonts w:ascii="Calibri" w:hAnsi="Calibri" w:cs="Calibri"/>
        </w:rPr>
        <w:t xml:space="preserve">г. Красноярск, Октябрьский район, Микрорайон </w:t>
      </w:r>
      <w:r w:rsidR="003A7413">
        <w:rPr>
          <w:rFonts w:ascii="Calibri" w:hAnsi="Calibri" w:cs="Calibri"/>
        </w:rPr>
        <w:t>«</w:t>
      </w:r>
      <w:r w:rsidR="00057C6E">
        <w:rPr>
          <w:rFonts w:ascii="Calibri" w:hAnsi="Calibri" w:cs="Calibri"/>
        </w:rPr>
        <w:t>Мариинский»</w:t>
      </w:r>
      <w:r w:rsidR="00FF0F3B">
        <w:rPr>
          <w:rFonts w:ascii="Calibri" w:hAnsi="Calibri" w:cs="Calibri"/>
        </w:rPr>
        <w:t xml:space="preserve">, лот № 3. Дом </w:t>
      </w:r>
      <w:r w:rsidR="003A7413">
        <w:rPr>
          <w:rFonts w:ascii="Calibri" w:hAnsi="Calibri" w:cs="Calibri"/>
        </w:rPr>
        <w:t xml:space="preserve"> № </w:t>
      </w:r>
      <w:r w:rsidR="00A7188D">
        <w:rPr>
          <w:rFonts w:ascii="Calibri" w:hAnsi="Calibri" w:cs="Calibri"/>
        </w:rPr>
        <w:t>8</w:t>
      </w:r>
      <w:r w:rsidR="00FF0F3B">
        <w:rPr>
          <w:rFonts w:ascii="Calibri" w:hAnsi="Calibri" w:cs="Calibri"/>
        </w:rPr>
        <w:t>»</w:t>
      </w:r>
    </w:p>
    <w:tbl>
      <w:tblPr>
        <w:tblW w:w="14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9"/>
        <w:gridCol w:w="274"/>
        <w:gridCol w:w="90"/>
        <w:gridCol w:w="1188"/>
        <w:gridCol w:w="242"/>
        <w:gridCol w:w="29"/>
        <w:gridCol w:w="15"/>
        <w:gridCol w:w="1087"/>
        <w:gridCol w:w="22"/>
        <w:gridCol w:w="11"/>
        <w:gridCol w:w="697"/>
        <w:gridCol w:w="11"/>
        <w:gridCol w:w="134"/>
        <w:gridCol w:w="15"/>
        <w:gridCol w:w="305"/>
        <w:gridCol w:w="11"/>
        <w:gridCol w:w="375"/>
        <w:gridCol w:w="35"/>
        <w:gridCol w:w="351"/>
        <w:gridCol w:w="1197"/>
        <w:gridCol w:w="352"/>
        <w:gridCol w:w="25"/>
        <w:gridCol w:w="7"/>
        <w:gridCol w:w="1284"/>
        <w:gridCol w:w="1320"/>
        <w:gridCol w:w="19"/>
        <w:gridCol w:w="26"/>
        <w:gridCol w:w="45"/>
        <w:gridCol w:w="404"/>
        <w:gridCol w:w="917"/>
        <w:gridCol w:w="2775"/>
        <w:gridCol w:w="53"/>
        <w:gridCol w:w="7"/>
        <w:gridCol w:w="11"/>
        <w:gridCol w:w="10"/>
        <w:gridCol w:w="104"/>
      </w:tblGrid>
      <w:tr w:rsidR="00844A8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844A82" w:rsidRDefault="00844A82">
            <w:pPr>
              <w:pStyle w:val="ConsPlusNormal"/>
              <w:jc w:val="center"/>
              <w:outlineLvl w:val="1"/>
            </w:pPr>
            <w:r>
              <w:lastRenderedPageBreak/>
              <w:t>Информация о застройщике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844A82" w:rsidRDefault="00844A82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844A82" w:rsidRDefault="00844A82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1.1.1</w:t>
            </w:r>
          </w:p>
        </w:tc>
        <w:tc>
          <w:tcPr>
            <w:tcW w:w="9508" w:type="dxa"/>
            <w:gridSpan w:val="19"/>
          </w:tcPr>
          <w:p w:rsidR="00FF0F3B" w:rsidRPr="00633364" w:rsidRDefault="00FF0F3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 xml:space="preserve">Организационно-правовая форма: </w:t>
            </w:r>
          </w:p>
          <w:p w:rsidR="00844A82" w:rsidRPr="00633364" w:rsidRDefault="00C44B55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b/>
                <w:szCs w:val="22"/>
              </w:rPr>
              <w:t>Общество с ограниченной ответственностью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1.1.2</w:t>
            </w:r>
          </w:p>
        </w:tc>
        <w:tc>
          <w:tcPr>
            <w:tcW w:w="9508" w:type="dxa"/>
            <w:gridSpan w:val="19"/>
          </w:tcPr>
          <w:p w:rsidR="00844A82" w:rsidRPr="00633364" w:rsidRDefault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 xml:space="preserve">Полное наименование без указания организационно-правовой формы: </w:t>
            </w:r>
            <w:r w:rsidR="00C83DDF" w:rsidRPr="00633364">
              <w:rPr>
                <w:rFonts w:asciiTheme="minorHAnsi" w:hAnsiTheme="minorHAnsi" w:cstheme="minorHAnsi"/>
                <w:b/>
                <w:szCs w:val="22"/>
              </w:rPr>
              <w:t>«</w:t>
            </w:r>
            <w:r w:rsidR="00057C6E" w:rsidRPr="00633364">
              <w:rPr>
                <w:rFonts w:asciiTheme="minorHAnsi" w:hAnsiTheme="minorHAnsi" w:cstheme="minorHAnsi"/>
                <w:b/>
                <w:szCs w:val="22"/>
              </w:rPr>
              <w:t>СИА</w:t>
            </w:r>
            <w:r w:rsidR="00C83DDF" w:rsidRPr="00633364">
              <w:rPr>
                <w:rFonts w:asciiTheme="minorHAnsi" w:hAnsiTheme="minorHAnsi" w:cstheme="minorHAnsi"/>
                <w:b/>
                <w:szCs w:val="22"/>
              </w:rPr>
              <w:t>»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1.1.3</w:t>
            </w:r>
          </w:p>
        </w:tc>
        <w:tc>
          <w:tcPr>
            <w:tcW w:w="9508" w:type="dxa"/>
            <w:gridSpan w:val="19"/>
          </w:tcPr>
          <w:p w:rsidR="00844A82" w:rsidRPr="00633364" w:rsidRDefault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 xml:space="preserve">Краткое наименование без указания организационно-правовой формы: </w:t>
            </w:r>
            <w:r w:rsidR="00C83DDF" w:rsidRPr="00633364">
              <w:rPr>
                <w:rFonts w:asciiTheme="minorHAnsi" w:hAnsiTheme="minorHAnsi" w:cstheme="minorHAnsi"/>
                <w:b/>
                <w:szCs w:val="22"/>
              </w:rPr>
              <w:t>«</w:t>
            </w:r>
            <w:r w:rsidR="00C44B55" w:rsidRPr="00633364">
              <w:rPr>
                <w:rFonts w:asciiTheme="minorHAnsi" w:hAnsiTheme="minorHAnsi" w:cstheme="minorHAnsi"/>
                <w:b/>
                <w:szCs w:val="22"/>
              </w:rPr>
              <w:t>СИА</w:t>
            </w:r>
            <w:r w:rsidR="00C83DDF" w:rsidRPr="00633364">
              <w:rPr>
                <w:rFonts w:asciiTheme="minorHAnsi" w:hAnsiTheme="minorHAnsi" w:cstheme="minorHAnsi"/>
                <w:b/>
                <w:szCs w:val="22"/>
              </w:rPr>
              <w:t>»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844A82" w:rsidRDefault="00844A82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1.2.1</w:t>
            </w:r>
          </w:p>
        </w:tc>
        <w:tc>
          <w:tcPr>
            <w:tcW w:w="9508" w:type="dxa"/>
            <w:gridSpan w:val="19"/>
          </w:tcPr>
          <w:p w:rsidR="00844A82" w:rsidRPr="00633364" w:rsidRDefault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>Индекс: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B77BD4" w:rsidRPr="00633364">
              <w:rPr>
                <w:rFonts w:asciiTheme="minorHAnsi" w:hAnsiTheme="minorHAnsi" w:cstheme="minorHAnsi"/>
                <w:b/>
                <w:szCs w:val="22"/>
              </w:rPr>
              <w:t>660</w:t>
            </w:r>
            <w:r w:rsidR="00057C6E" w:rsidRPr="00633364">
              <w:rPr>
                <w:rFonts w:asciiTheme="minorHAnsi" w:hAnsiTheme="minorHAnsi" w:cstheme="minorHAnsi"/>
                <w:b/>
                <w:szCs w:val="22"/>
              </w:rPr>
              <w:t>115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1.2.2</w:t>
            </w:r>
          </w:p>
        </w:tc>
        <w:tc>
          <w:tcPr>
            <w:tcW w:w="9508" w:type="dxa"/>
            <w:gridSpan w:val="19"/>
          </w:tcPr>
          <w:p w:rsidR="00844A82" w:rsidRPr="00633364" w:rsidRDefault="00FF0F3B" w:rsidP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>Субъект Российской Федерации: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E1727" w:rsidRPr="00633364">
              <w:rPr>
                <w:rFonts w:asciiTheme="minorHAnsi" w:hAnsiTheme="minorHAnsi" w:cstheme="minorHAnsi"/>
                <w:b/>
                <w:szCs w:val="22"/>
              </w:rPr>
              <w:t>Красноярский край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1.2.3</w:t>
            </w:r>
          </w:p>
        </w:tc>
        <w:tc>
          <w:tcPr>
            <w:tcW w:w="9508" w:type="dxa"/>
            <w:gridSpan w:val="19"/>
          </w:tcPr>
          <w:p w:rsidR="00844A82" w:rsidRPr="00633364" w:rsidRDefault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1.2.4</w:t>
            </w:r>
          </w:p>
        </w:tc>
        <w:tc>
          <w:tcPr>
            <w:tcW w:w="9508" w:type="dxa"/>
            <w:gridSpan w:val="19"/>
          </w:tcPr>
          <w:p w:rsidR="00844A82" w:rsidRPr="00633364" w:rsidRDefault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 xml:space="preserve">Вид населенного пункта: 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г</w:t>
            </w:r>
            <w:r w:rsidR="00B77BD4" w:rsidRPr="00633364">
              <w:rPr>
                <w:rFonts w:asciiTheme="minorHAnsi" w:hAnsiTheme="minorHAnsi" w:cstheme="minorHAnsi"/>
                <w:b/>
                <w:szCs w:val="22"/>
              </w:rPr>
              <w:t>ород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1.2.5</w:t>
            </w:r>
          </w:p>
        </w:tc>
        <w:tc>
          <w:tcPr>
            <w:tcW w:w="9508" w:type="dxa"/>
            <w:gridSpan w:val="19"/>
          </w:tcPr>
          <w:p w:rsidR="00844A82" w:rsidRPr="00633364" w:rsidRDefault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 xml:space="preserve">Наименование населенного пункта: 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Красноярск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1.2.6</w:t>
            </w:r>
          </w:p>
        </w:tc>
        <w:tc>
          <w:tcPr>
            <w:tcW w:w="9508" w:type="dxa"/>
            <w:gridSpan w:val="19"/>
          </w:tcPr>
          <w:p w:rsidR="00844A82" w:rsidRPr="00633364" w:rsidRDefault="00FF0F3B" w:rsidP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 xml:space="preserve">Элемент улично-дорожной сети:  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улица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1.2.7</w:t>
            </w:r>
          </w:p>
        </w:tc>
        <w:tc>
          <w:tcPr>
            <w:tcW w:w="9508" w:type="dxa"/>
            <w:gridSpan w:val="19"/>
          </w:tcPr>
          <w:p w:rsidR="00844A82" w:rsidRPr="00633364" w:rsidRDefault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 xml:space="preserve">Наименование элемента улично-дорожной сети: </w:t>
            </w:r>
            <w:r w:rsidR="00057C6E" w:rsidRPr="00633364">
              <w:rPr>
                <w:rFonts w:asciiTheme="minorHAnsi" w:hAnsiTheme="minorHAnsi" w:cstheme="minorHAnsi"/>
                <w:b/>
                <w:szCs w:val="22"/>
              </w:rPr>
              <w:t>Калинина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1.2.8</w:t>
            </w:r>
          </w:p>
        </w:tc>
        <w:tc>
          <w:tcPr>
            <w:tcW w:w="9508" w:type="dxa"/>
            <w:gridSpan w:val="19"/>
          </w:tcPr>
          <w:p w:rsidR="00844A82" w:rsidRPr="00633364" w:rsidRDefault="00FF0F3B" w:rsidP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>Тип здания (сооружения): д</w:t>
            </w:r>
            <w:r w:rsidR="00057C6E" w:rsidRPr="00633364">
              <w:rPr>
                <w:rFonts w:asciiTheme="minorHAnsi" w:hAnsiTheme="minorHAnsi" w:cstheme="minorHAnsi"/>
                <w:b/>
                <w:szCs w:val="22"/>
              </w:rPr>
              <w:t>ом 183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1.2.9</w:t>
            </w:r>
          </w:p>
        </w:tc>
        <w:tc>
          <w:tcPr>
            <w:tcW w:w="9508" w:type="dxa"/>
            <w:gridSpan w:val="19"/>
          </w:tcPr>
          <w:p w:rsidR="00844A82" w:rsidRPr="00633364" w:rsidRDefault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 xml:space="preserve">Тип помещений:  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п</w:t>
            </w:r>
            <w:r w:rsidR="00057C6E" w:rsidRPr="00633364">
              <w:rPr>
                <w:rFonts w:asciiTheme="minorHAnsi" w:hAnsiTheme="minorHAnsi" w:cstheme="minorHAnsi"/>
                <w:b/>
                <w:szCs w:val="22"/>
              </w:rPr>
              <w:t>омещение 159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844A82" w:rsidRDefault="00844A82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1.3.1</w:t>
            </w:r>
          </w:p>
        </w:tc>
        <w:tc>
          <w:tcPr>
            <w:tcW w:w="9508" w:type="dxa"/>
            <w:gridSpan w:val="19"/>
          </w:tcPr>
          <w:p w:rsidR="00844A82" w:rsidRPr="00633364" w:rsidRDefault="00FF0F3B" w:rsidP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 xml:space="preserve">Рабочие дни недели: 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с п</w:t>
            </w:r>
            <w:r w:rsidR="00B77BD4" w:rsidRPr="00633364">
              <w:rPr>
                <w:rFonts w:asciiTheme="minorHAnsi" w:hAnsiTheme="minorHAnsi" w:cstheme="minorHAnsi"/>
                <w:b/>
                <w:szCs w:val="22"/>
              </w:rPr>
              <w:t>онедельник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а по пятницу, суббота и воскресенье – выходные дни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1.3.2</w:t>
            </w:r>
          </w:p>
        </w:tc>
        <w:tc>
          <w:tcPr>
            <w:tcW w:w="9508" w:type="dxa"/>
            <w:gridSpan w:val="19"/>
          </w:tcPr>
          <w:p w:rsidR="00844A82" w:rsidRPr="00633364" w:rsidRDefault="00FF0F3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 xml:space="preserve">Рабочее время: 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с 09:00 до 18:00, обед с 13:00 до 14:00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844A82" w:rsidRDefault="00844A82" w:rsidP="000F40E1">
            <w:pPr>
              <w:pStyle w:val="ConsPlusNormal"/>
            </w:pPr>
            <w:r>
              <w:t xml:space="preserve">1.4. О номере телефона, адресе </w:t>
            </w:r>
            <w:r>
              <w:lastRenderedPageBreak/>
              <w:t xml:space="preserve">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9508" w:type="dxa"/>
            <w:gridSpan w:val="19"/>
          </w:tcPr>
          <w:p w:rsidR="00844A82" w:rsidRPr="00633364" w:rsidRDefault="00633364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>Номер телефона: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C6F7C" w:rsidRPr="00633364">
              <w:rPr>
                <w:rFonts w:asciiTheme="minorHAnsi" w:hAnsiTheme="minorHAnsi" w:cstheme="minorHAnsi"/>
                <w:b/>
                <w:szCs w:val="22"/>
              </w:rPr>
              <w:t>8 (391) 2</w:t>
            </w:r>
            <w:r w:rsidR="0091421C" w:rsidRPr="00633364">
              <w:rPr>
                <w:rFonts w:asciiTheme="minorHAnsi" w:hAnsiTheme="minorHAnsi" w:cstheme="minorHAnsi"/>
                <w:b/>
                <w:szCs w:val="22"/>
              </w:rPr>
              <w:t>40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="0091421C" w:rsidRPr="00633364">
              <w:rPr>
                <w:rFonts w:asciiTheme="minorHAnsi" w:hAnsiTheme="minorHAnsi" w:cstheme="minorHAnsi"/>
                <w:b/>
                <w:szCs w:val="22"/>
              </w:rPr>
              <w:t>42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="0091421C" w:rsidRPr="00633364">
              <w:rPr>
                <w:rFonts w:asciiTheme="minorHAnsi" w:hAnsiTheme="minorHAnsi" w:cstheme="minorHAnsi"/>
                <w:b/>
                <w:szCs w:val="22"/>
              </w:rPr>
              <w:t>53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1.4.2</w:t>
            </w:r>
          </w:p>
        </w:tc>
        <w:tc>
          <w:tcPr>
            <w:tcW w:w="9508" w:type="dxa"/>
            <w:gridSpan w:val="19"/>
          </w:tcPr>
          <w:p w:rsidR="00844A82" w:rsidRPr="00633364" w:rsidRDefault="00633364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633364">
              <w:rPr>
                <w:rFonts w:asciiTheme="minorHAnsi" w:hAnsiTheme="minorHAnsi" w:cstheme="minorHAnsi"/>
                <w:szCs w:val="22"/>
              </w:rPr>
              <w:t xml:space="preserve">Адрес электронной почты:  </w:t>
            </w:r>
            <w:r w:rsidRPr="00633364">
              <w:rPr>
                <w:rFonts w:asciiTheme="minorHAnsi" w:hAnsiTheme="minorHAnsi" w:cstheme="minorHAnsi"/>
                <w:b/>
                <w:szCs w:val="22"/>
                <w:lang w:val="en-US"/>
              </w:rPr>
              <w:t>uk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_</w:t>
            </w:r>
            <w:r w:rsidRPr="00633364">
              <w:rPr>
                <w:rFonts w:asciiTheme="minorHAnsi" w:hAnsiTheme="minorHAnsi" w:cstheme="minorHAnsi"/>
                <w:b/>
                <w:szCs w:val="22"/>
                <w:lang w:val="en-US"/>
              </w:rPr>
              <w:t>sia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@</w:t>
            </w:r>
            <w:r w:rsidRPr="00633364">
              <w:rPr>
                <w:rFonts w:asciiTheme="minorHAnsi" w:hAnsiTheme="minorHAnsi" w:cstheme="minorHAnsi"/>
                <w:b/>
                <w:szCs w:val="22"/>
                <w:lang w:val="en-US"/>
              </w:rPr>
              <w:t>mail</w:t>
            </w:r>
            <w:r w:rsidRPr="00633364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Pr="00633364">
              <w:rPr>
                <w:rFonts w:asciiTheme="minorHAnsi" w:hAnsiTheme="minorHAnsi" w:cstheme="minorHAnsi"/>
                <w:b/>
                <w:szCs w:val="22"/>
                <w:lang w:val="en-US"/>
              </w:rPr>
              <w:t>ru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1.4.3</w:t>
            </w:r>
          </w:p>
        </w:tc>
        <w:tc>
          <w:tcPr>
            <w:tcW w:w="9508" w:type="dxa"/>
            <w:gridSpan w:val="19"/>
          </w:tcPr>
          <w:p w:rsidR="00844A82" w:rsidRPr="00633364" w:rsidRDefault="00633364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>Адрес официального сайта в информационно-телекоммуникационной сети "Интернет":</w:t>
            </w:r>
            <w:r w:rsidRPr="005F2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7BD4" w:rsidRPr="00633364">
              <w:rPr>
                <w:rFonts w:asciiTheme="minorHAnsi" w:hAnsiTheme="minorHAnsi" w:cstheme="minorHAnsi"/>
                <w:b/>
                <w:szCs w:val="22"/>
              </w:rPr>
              <w:t>http://www.</w:t>
            </w:r>
            <w:r w:rsidR="008061D0" w:rsidRPr="00633364">
              <w:rPr>
                <w:rFonts w:asciiTheme="minorHAnsi" w:hAnsiTheme="minorHAnsi" w:cstheme="minorHAnsi"/>
                <w:b/>
                <w:szCs w:val="22"/>
                <w:lang w:val="en-US"/>
              </w:rPr>
              <w:t>mariinsky</w:t>
            </w:r>
            <w:r w:rsidR="008061D0" w:rsidRPr="00633364">
              <w:rPr>
                <w:rFonts w:asciiTheme="minorHAnsi" w:hAnsiTheme="minorHAnsi" w:cstheme="minorHAnsi"/>
                <w:b/>
                <w:szCs w:val="22"/>
              </w:rPr>
              <w:t>24</w:t>
            </w:r>
            <w:r w:rsidR="00B77BD4" w:rsidRPr="00633364">
              <w:rPr>
                <w:rFonts w:asciiTheme="minorHAnsi" w:hAnsiTheme="minorHAnsi" w:cstheme="minorHAnsi"/>
                <w:b/>
                <w:szCs w:val="22"/>
              </w:rPr>
              <w:t>.ru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844A82" w:rsidRDefault="00844A82" w:rsidP="000F40E1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bookmarkStart w:id="2" w:name="P74"/>
            <w:bookmarkEnd w:id="2"/>
            <w:r>
              <w:t>1.5.1</w:t>
            </w:r>
          </w:p>
        </w:tc>
        <w:tc>
          <w:tcPr>
            <w:tcW w:w="9508" w:type="dxa"/>
            <w:gridSpan w:val="19"/>
          </w:tcPr>
          <w:p w:rsidR="00844A82" w:rsidRPr="00633364" w:rsidRDefault="00633364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 xml:space="preserve">Фамилия: </w:t>
            </w:r>
            <w:r w:rsidR="00C83DDF" w:rsidRPr="00633364">
              <w:rPr>
                <w:rFonts w:asciiTheme="minorHAnsi" w:hAnsiTheme="minorHAnsi" w:cstheme="minorHAnsi"/>
                <w:b/>
                <w:szCs w:val="22"/>
              </w:rPr>
              <w:t xml:space="preserve">Болдина 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bookmarkStart w:id="3" w:name="P76"/>
            <w:bookmarkEnd w:id="3"/>
            <w:r>
              <w:t>1.5.2</w:t>
            </w:r>
          </w:p>
        </w:tc>
        <w:tc>
          <w:tcPr>
            <w:tcW w:w="9508" w:type="dxa"/>
            <w:gridSpan w:val="19"/>
          </w:tcPr>
          <w:p w:rsidR="00844A82" w:rsidRPr="00633364" w:rsidRDefault="00633364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 xml:space="preserve">Имя: </w:t>
            </w:r>
            <w:r w:rsidR="00C83DDF" w:rsidRPr="00633364">
              <w:rPr>
                <w:rFonts w:asciiTheme="minorHAnsi" w:hAnsiTheme="minorHAnsi" w:cstheme="minorHAnsi"/>
                <w:b/>
                <w:szCs w:val="22"/>
              </w:rPr>
              <w:t>Мария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1.5.3</w:t>
            </w:r>
          </w:p>
        </w:tc>
        <w:tc>
          <w:tcPr>
            <w:tcW w:w="9508" w:type="dxa"/>
            <w:gridSpan w:val="19"/>
          </w:tcPr>
          <w:p w:rsidR="00844A82" w:rsidRPr="00633364" w:rsidRDefault="00633364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 xml:space="preserve">Отчество (при наличии): </w:t>
            </w:r>
            <w:r w:rsidR="00B77BD4" w:rsidRPr="00633364">
              <w:rPr>
                <w:rFonts w:asciiTheme="minorHAnsi" w:hAnsiTheme="minorHAnsi" w:cstheme="minorHAnsi"/>
                <w:b/>
                <w:szCs w:val="22"/>
              </w:rPr>
              <w:t>Влад</w:t>
            </w:r>
            <w:r w:rsidR="00C83DDF" w:rsidRPr="00633364">
              <w:rPr>
                <w:rFonts w:asciiTheme="minorHAnsi" w:hAnsiTheme="minorHAnsi" w:cstheme="minorHAnsi"/>
                <w:b/>
                <w:szCs w:val="22"/>
              </w:rPr>
              <w:t>имировна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1.5.4</w:t>
            </w:r>
          </w:p>
        </w:tc>
        <w:tc>
          <w:tcPr>
            <w:tcW w:w="9508" w:type="dxa"/>
            <w:gridSpan w:val="19"/>
          </w:tcPr>
          <w:p w:rsidR="00844A82" w:rsidRPr="00633364" w:rsidRDefault="00633364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>Наименование должности</w:t>
            </w:r>
            <w:r w:rsidRPr="00D70375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 w:rsidR="00C83DDF" w:rsidRPr="00633364">
              <w:rPr>
                <w:rFonts w:asciiTheme="minorHAnsi" w:hAnsiTheme="minorHAnsi" w:cstheme="minorHAnsi"/>
                <w:b/>
                <w:szCs w:val="22"/>
              </w:rPr>
              <w:t>Генеральный д</w:t>
            </w:r>
            <w:r w:rsidR="00B77BD4" w:rsidRPr="00633364">
              <w:rPr>
                <w:rFonts w:asciiTheme="minorHAnsi" w:hAnsiTheme="minorHAnsi" w:cstheme="minorHAnsi"/>
                <w:b/>
                <w:szCs w:val="22"/>
              </w:rPr>
              <w:t>иректор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</w:tcPr>
          <w:p w:rsidR="00844A82" w:rsidRDefault="00844A82" w:rsidP="000F40E1">
            <w:pPr>
              <w:pStyle w:val="ConsPlusNormal"/>
            </w:pPr>
            <w:bookmarkStart w:id="4" w:name="P82"/>
            <w:bookmarkEnd w:id="4"/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1.6.1</w:t>
            </w:r>
          </w:p>
        </w:tc>
        <w:tc>
          <w:tcPr>
            <w:tcW w:w="9508" w:type="dxa"/>
            <w:gridSpan w:val="19"/>
          </w:tcPr>
          <w:p w:rsidR="00844A82" w:rsidRPr="00633364" w:rsidRDefault="00633364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 xml:space="preserve">Коммерческое обозначение застройщика: </w:t>
            </w:r>
            <w:r w:rsidRPr="00D70375">
              <w:rPr>
                <w:rFonts w:asciiTheme="minorHAnsi" w:hAnsiTheme="minorHAnsi" w:cstheme="minorHAnsi"/>
                <w:b/>
                <w:szCs w:val="22"/>
              </w:rPr>
              <w:t>ООО «СИА»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844A82" w:rsidRDefault="00844A82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844A82" w:rsidRDefault="00844A82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2.1.1</w:t>
            </w:r>
          </w:p>
        </w:tc>
        <w:tc>
          <w:tcPr>
            <w:tcW w:w="9508" w:type="dxa"/>
            <w:gridSpan w:val="19"/>
          </w:tcPr>
          <w:p w:rsidR="00844A82" w:rsidRPr="0078541B" w:rsidRDefault="0078541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 xml:space="preserve">Индивидуальный номер налогоплательщика: </w:t>
            </w:r>
            <w:r w:rsidR="00C83DDF" w:rsidRPr="0078541B">
              <w:rPr>
                <w:rFonts w:asciiTheme="minorHAnsi" w:hAnsiTheme="minorHAnsi" w:cstheme="minorHAnsi"/>
                <w:b/>
                <w:szCs w:val="22"/>
              </w:rPr>
              <w:t>2464017262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2.1.2</w:t>
            </w:r>
          </w:p>
        </w:tc>
        <w:tc>
          <w:tcPr>
            <w:tcW w:w="9508" w:type="dxa"/>
            <w:gridSpan w:val="19"/>
          </w:tcPr>
          <w:p w:rsidR="00844A82" w:rsidRPr="0078541B" w:rsidRDefault="0078541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 xml:space="preserve">Основной государственный регистрационный номер: </w:t>
            </w:r>
            <w:r w:rsidR="00C83DDF" w:rsidRPr="0078541B">
              <w:rPr>
                <w:rFonts w:asciiTheme="minorHAnsi" w:hAnsiTheme="minorHAnsi" w:cstheme="minorHAnsi"/>
                <w:b/>
                <w:szCs w:val="22"/>
              </w:rPr>
              <w:t>1022402310050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2.1.3</w:t>
            </w:r>
          </w:p>
        </w:tc>
        <w:tc>
          <w:tcPr>
            <w:tcW w:w="9508" w:type="dxa"/>
            <w:gridSpan w:val="19"/>
          </w:tcPr>
          <w:p w:rsidR="00844A82" w:rsidRPr="0078541B" w:rsidRDefault="0078541B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 xml:space="preserve">Год регистрации: </w:t>
            </w:r>
            <w:r w:rsidR="00C83DDF" w:rsidRPr="0078541B">
              <w:rPr>
                <w:rFonts w:asciiTheme="minorHAnsi" w:hAnsiTheme="minorHAnsi" w:cstheme="minorHAnsi"/>
                <w:b/>
                <w:szCs w:val="22"/>
              </w:rPr>
              <w:t>1997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844A82" w:rsidRDefault="00844A82">
            <w:pPr>
              <w:pStyle w:val="ConsPlusNormal"/>
              <w:jc w:val="center"/>
              <w:outlineLvl w:val="2"/>
            </w:pPr>
            <w: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844A82" w:rsidRDefault="00844A82" w:rsidP="000F40E1">
            <w:pPr>
              <w:pStyle w:val="ConsPlusNormal"/>
            </w:pPr>
            <w:bookmarkStart w:id="5" w:name="P94"/>
            <w:bookmarkEnd w:id="5"/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3.1.1</w:t>
            </w:r>
          </w:p>
        </w:tc>
        <w:tc>
          <w:tcPr>
            <w:tcW w:w="9508" w:type="dxa"/>
            <w:gridSpan w:val="19"/>
          </w:tcPr>
          <w:p w:rsidR="00844A82" w:rsidRDefault="0078541B">
            <w:pPr>
              <w:pStyle w:val="ConsPlusNormal"/>
            </w:pPr>
            <w:r w:rsidRPr="00D70375">
              <w:rPr>
                <w:rFonts w:asciiTheme="minorHAnsi" w:hAnsiTheme="minorHAnsi" w:cstheme="minorHAnsi"/>
                <w:szCs w:val="22"/>
              </w:rPr>
              <w:t>Организационно-правовая форма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C83DDF" w:rsidRPr="0078541B">
              <w:rPr>
                <w:b/>
              </w:rPr>
              <w:t>Общество с ограниченной ответственностью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3.1.2</w:t>
            </w:r>
          </w:p>
        </w:tc>
        <w:tc>
          <w:tcPr>
            <w:tcW w:w="9508" w:type="dxa"/>
            <w:gridSpan w:val="19"/>
          </w:tcPr>
          <w:p w:rsidR="00844A82" w:rsidRPr="0078541B" w:rsidRDefault="0078541B">
            <w:pPr>
              <w:pStyle w:val="ConsPlusNormal"/>
              <w:rPr>
                <w:b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>Фирменное наименование (полное наименование) без указания организационно-правовой формы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  <w:r w:rsidRPr="0078541B">
              <w:rPr>
                <w:b/>
              </w:rPr>
              <w:t xml:space="preserve"> </w:t>
            </w:r>
            <w:r w:rsidR="00C83DDF" w:rsidRPr="0078541B">
              <w:rPr>
                <w:b/>
              </w:rPr>
              <w:t>«СИМ СИМ ТЕЛЕКОМ»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3.1.3</w:t>
            </w:r>
          </w:p>
        </w:tc>
        <w:tc>
          <w:tcPr>
            <w:tcW w:w="9508" w:type="dxa"/>
            <w:gridSpan w:val="19"/>
          </w:tcPr>
          <w:p w:rsidR="00844A82" w:rsidRPr="0078541B" w:rsidRDefault="0078541B">
            <w:pPr>
              <w:pStyle w:val="ConsPlusNormal"/>
              <w:rPr>
                <w:b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C83DDF" w:rsidRPr="0078541B">
              <w:rPr>
                <w:b/>
              </w:rPr>
              <w:t>2465081535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44A82" w:rsidRDefault="00844A82"/>
        </w:tc>
        <w:tc>
          <w:tcPr>
            <w:tcW w:w="868" w:type="dxa"/>
            <w:gridSpan w:val="5"/>
          </w:tcPr>
          <w:p w:rsidR="00844A82" w:rsidRDefault="00844A82">
            <w:pPr>
              <w:pStyle w:val="ConsPlusNormal"/>
            </w:pPr>
            <w:r>
              <w:t>3.1.4</w:t>
            </w:r>
          </w:p>
        </w:tc>
        <w:tc>
          <w:tcPr>
            <w:tcW w:w="9508" w:type="dxa"/>
            <w:gridSpan w:val="19"/>
          </w:tcPr>
          <w:p w:rsidR="00844A82" w:rsidRPr="0078541B" w:rsidRDefault="0078541B">
            <w:pPr>
              <w:pStyle w:val="ConsPlusNormal"/>
              <w:rPr>
                <w:b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C83DDF" w:rsidRPr="0078541B">
              <w:rPr>
                <w:b/>
              </w:rPr>
              <w:t>80</w:t>
            </w:r>
          </w:p>
        </w:tc>
      </w:tr>
      <w:tr w:rsidR="0078541B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78541B" w:rsidRDefault="0078541B" w:rsidP="0078541B">
            <w:pPr>
              <w:pStyle w:val="ConsPlusNormal"/>
            </w:pPr>
            <w:bookmarkStart w:id="6" w:name="P103"/>
            <w:bookmarkEnd w:id="6"/>
            <w: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868" w:type="dxa"/>
            <w:gridSpan w:val="5"/>
          </w:tcPr>
          <w:p w:rsidR="0078541B" w:rsidRDefault="0078541B" w:rsidP="0078541B">
            <w:pPr>
              <w:pStyle w:val="ConsPlusNormal"/>
            </w:pPr>
            <w:r>
              <w:t>3.2.1</w:t>
            </w:r>
          </w:p>
        </w:tc>
        <w:tc>
          <w:tcPr>
            <w:tcW w:w="9508" w:type="dxa"/>
            <w:gridSpan w:val="19"/>
          </w:tcPr>
          <w:p w:rsidR="0078541B" w:rsidRPr="00C94A6F" w:rsidRDefault="0078541B" w:rsidP="0078541B">
            <w:r w:rsidRPr="00C94A6F">
              <w:t>Фирменное наименование организации</w:t>
            </w:r>
          </w:p>
        </w:tc>
      </w:tr>
      <w:tr w:rsidR="0078541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78541B" w:rsidRDefault="0078541B" w:rsidP="0078541B"/>
        </w:tc>
        <w:tc>
          <w:tcPr>
            <w:tcW w:w="868" w:type="dxa"/>
            <w:gridSpan w:val="5"/>
          </w:tcPr>
          <w:p w:rsidR="0078541B" w:rsidRDefault="0078541B" w:rsidP="0078541B">
            <w:pPr>
              <w:pStyle w:val="ConsPlusNormal"/>
            </w:pPr>
            <w:r>
              <w:t>3.2.2</w:t>
            </w:r>
          </w:p>
        </w:tc>
        <w:tc>
          <w:tcPr>
            <w:tcW w:w="9508" w:type="dxa"/>
            <w:gridSpan w:val="19"/>
          </w:tcPr>
          <w:p w:rsidR="0078541B" w:rsidRPr="00C94A6F" w:rsidRDefault="0078541B" w:rsidP="0078541B">
            <w:r w:rsidRPr="00C94A6F">
              <w:t>Страна регистрации юридического лица</w:t>
            </w:r>
          </w:p>
        </w:tc>
      </w:tr>
      <w:tr w:rsidR="0078541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78541B" w:rsidRDefault="0078541B" w:rsidP="0078541B"/>
        </w:tc>
        <w:tc>
          <w:tcPr>
            <w:tcW w:w="868" w:type="dxa"/>
            <w:gridSpan w:val="5"/>
          </w:tcPr>
          <w:p w:rsidR="0078541B" w:rsidRDefault="0078541B" w:rsidP="0078541B">
            <w:pPr>
              <w:pStyle w:val="ConsPlusNormal"/>
            </w:pPr>
            <w:r>
              <w:t>3.2.3</w:t>
            </w:r>
          </w:p>
        </w:tc>
        <w:tc>
          <w:tcPr>
            <w:tcW w:w="9508" w:type="dxa"/>
            <w:gridSpan w:val="19"/>
          </w:tcPr>
          <w:p w:rsidR="0078541B" w:rsidRPr="00C94A6F" w:rsidRDefault="0078541B" w:rsidP="0078541B">
            <w:r w:rsidRPr="00C94A6F">
              <w:t>Дата регистрации</w:t>
            </w:r>
          </w:p>
        </w:tc>
      </w:tr>
      <w:tr w:rsidR="0078541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78541B" w:rsidRDefault="0078541B" w:rsidP="0078541B"/>
        </w:tc>
        <w:tc>
          <w:tcPr>
            <w:tcW w:w="868" w:type="dxa"/>
            <w:gridSpan w:val="5"/>
          </w:tcPr>
          <w:p w:rsidR="0078541B" w:rsidRDefault="0078541B" w:rsidP="0078541B">
            <w:pPr>
              <w:pStyle w:val="ConsPlusNormal"/>
            </w:pPr>
            <w:r>
              <w:t>3.2.4</w:t>
            </w:r>
          </w:p>
        </w:tc>
        <w:tc>
          <w:tcPr>
            <w:tcW w:w="9508" w:type="dxa"/>
            <w:gridSpan w:val="19"/>
          </w:tcPr>
          <w:p w:rsidR="0078541B" w:rsidRPr="00C94A6F" w:rsidRDefault="0078541B" w:rsidP="0078541B">
            <w:r w:rsidRPr="00C94A6F">
              <w:t>Регистрационный номер</w:t>
            </w:r>
          </w:p>
        </w:tc>
      </w:tr>
      <w:tr w:rsidR="0078541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78541B" w:rsidRDefault="0078541B" w:rsidP="0078541B"/>
        </w:tc>
        <w:tc>
          <w:tcPr>
            <w:tcW w:w="868" w:type="dxa"/>
            <w:gridSpan w:val="5"/>
          </w:tcPr>
          <w:p w:rsidR="0078541B" w:rsidRDefault="0078541B" w:rsidP="0078541B">
            <w:pPr>
              <w:pStyle w:val="ConsPlusNormal"/>
            </w:pPr>
            <w:r>
              <w:t>3.2.5</w:t>
            </w:r>
          </w:p>
        </w:tc>
        <w:tc>
          <w:tcPr>
            <w:tcW w:w="9508" w:type="dxa"/>
            <w:gridSpan w:val="19"/>
          </w:tcPr>
          <w:p w:rsidR="0078541B" w:rsidRPr="00C94A6F" w:rsidRDefault="0078541B" w:rsidP="0078541B">
            <w:r w:rsidRPr="00C94A6F">
              <w:t>Наименование регистрирующего органа</w:t>
            </w:r>
          </w:p>
        </w:tc>
      </w:tr>
      <w:tr w:rsidR="0078541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78541B" w:rsidRDefault="0078541B" w:rsidP="0078541B"/>
        </w:tc>
        <w:tc>
          <w:tcPr>
            <w:tcW w:w="868" w:type="dxa"/>
            <w:gridSpan w:val="5"/>
          </w:tcPr>
          <w:p w:rsidR="0078541B" w:rsidRDefault="0078541B" w:rsidP="0078541B">
            <w:pPr>
              <w:pStyle w:val="ConsPlusNormal"/>
            </w:pPr>
            <w:r>
              <w:t>3.2.6</w:t>
            </w:r>
          </w:p>
        </w:tc>
        <w:tc>
          <w:tcPr>
            <w:tcW w:w="9508" w:type="dxa"/>
            <w:gridSpan w:val="19"/>
          </w:tcPr>
          <w:p w:rsidR="0078541B" w:rsidRPr="00C94A6F" w:rsidRDefault="0078541B" w:rsidP="0078541B">
            <w:r w:rsidRPr="00C94A6F">
              <w:t>Адрес (место нахождения) в стране регистрации</w:t>
            </w:r>
          </w:p>
        </w:tc>
      </w:tr>
      <w:tr w:rsidR="0078541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78541B" w:rsidRDefault="0078541B" w:rsidP="0078541B"/>
        </w:tc>
        <w:tc>
          <w:tcPr>
            <w:tcW w:w="868" w:type="dxa"/>
            <w:gridSpan w:val="5"/>
          </w:tcPr>
          <w:p w:rsidR="0078541B" w:rsidRDefault="0078541B" w:rsidP="0078541B">
            <w:pPr>
              <w:pStyle w:val="ConsPlusNormal"/>
            </w:pPr>
            <w:r>
              <w:t>3.2.7</w:t>
            </w:r>
          </w:p>
        </w:tc>
        <w:tc>
          <w:tcPr>
            <w:tcW w:w="9508" w:type="dxa"/>
            <w:gridSpan w:val="19"/>
          </w:tcPr>
          <w:p w:rsidR="0078541B" w:rsidRDefault="0078541B" w:rsidP="0078541B">
            <w:r w:rsidRPr="00C94A6F">
              <w:t>% голосов в органе управления</w:t>
            </w:r>
          </w:p>
        </w:tc>
      </w:tr>
      <w:tr w:rsidR="00857A7E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857A7E" w:rsidRDefault="00857A7E" w:rsidP="000F40E1">
            <w:pPr>
              <w:pStyle w:val="ConsPlusNormal"/>
            </w:pPr>
            <w:bookmarkStart w:id="7" w:name="P118"/>
            <w:bookmarkEnd w:id="7"/>
            <w:r>
              <w:t xml:space="preserve">3.3. Об учредителе - физическом лице </w:t>
            </w:r>
          </w:p>
        </w:tc>
        <w:tc>
          <w:tcPr>
            <w:tcW w:w="868" w:type="dxa"/>
            <w:gridSpan w:val="5"/>
          </w:tcPr>
          <w:p w:rsidR="00857A7E" w:rsidRDefault="00857A7E">
            <w:pPr>
              <w:pStyle w:val="ConsPlusNormal"/>
            </w:pPr>
            <w:r>
              <w:t>3.3.1</w:t>
            </w:r>
          </w:p>
        </w:tc>
        <w:tc>
          <w:tcPr>
            <w:tcW w:w="9508" w:type="dxa"/>
            <w:gridSpan w:val="19"/>
          </w:tcPr>
          <w:p w:rsidR="00857A7E" w:rsidRPr="0078541B" w:rsidRDefault="0078541B">
            <w:pPr>
              <w:pStyle w:val="ConsPlusNormal"/>
              <w:rPr>
                <w:b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 xml:space="preserve">Фамилия: </w:t>
            </w:r>
            <w:r w:rsidR="00C83DDF" w:rsidRPr="0078541B">
              <w:rPr>
                <w:b/>
              </w:rPr>
              <w:t>Болдина</w:t>
            </w:r>
          </w:p>
        </w:tc>
      </w:tr>
      <w:tr w:rsidR="0078541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78541B" w:rsidRDefault="0078541B" w:rsidP="0078541B"/>
        </w:tc>
        <w:tc>
          <w:tcPr>
            <w:tcW w:w="868" w:type="dxa"/>
            <w:gridSpan w:val="5"/>
          </w:tcPr>
          <w:p w:rsidR="0078541B" w:rsidRDefault="0078541B" w:rsidP="0078541B">
            <w:pPr>
              <w:pStyle w:val="ConsPlusNormal"/>
            </w:pPr>
            <w:r>
              <w:t>3.3.2</w:t>
            </w:r>
          </w:p>
        </w:tc>
        <w:tc>
          <w:tcPr>
            <w:tcW w:w="9508" w:type="dxa"/>
            <w:gridSpan w:val="19"/>
          </w:tcPr>
          <w:p w:rsidR="0078541B" w:rsidRPr="0068557E" w:rsidRDefault="0078541B" w:rsidP="0078541B">
            <w:r w:rsidRPr="0068557E">
              <w:t xml:space="preserve">Имя: </w:t>
            </w:r>
            <w:r w:rsidRPr="001B308B">
              <w:rPr>
                <w:b/>
              </w:rPr>
              <w:t>Мария</w:t>
            </w:r>
          </w:p>
        </w:tc>
      </w:tr>
      <w:tr w:rsidR="0078541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78541B" w:rsidRDefault="0078541B" w:rsidP="0078541B"/>
        </w:tc>
        <w:tc>
          <w:tcPr>
            <w:tcW w:w="868" w:type="dxa"/>
            <w:gridSpan w:val="5"/>
          </w:tcPr>
          <w:p w:rsidR="0078541B" w:rsidRDefault="0078541B" w:rsidP="0078541B">
            <w:pPr>
              <w:pStyle w:val="ConsPlusNormal"/>
            </w:pPr>
            <w:r>
              <w:t>3.3.3</w:t>
            </w:r>
          </w:p>
        </w:tc>
        <w:tc>
          <w:tcPr>
            <w:tcW w:w="9508" w:type="dxa"/>
            <w:gridSpan w:val="19"/>
          </w:tcPr>
          <w:p w:rsidR="0078541B" w:rsidRDefault="0078541B" w:rsidP="0078541B">
            <w:r w:rsidRPr="0068557E">
              <w:t xml:space="preserve">Отчество (при наличии): </w:t>
            </w:r>
            <w:r w:rsidRPr="001B308B">
              <w:rPr>
                <w:b/>
              </w:rPr>
              <w:t>Владимировна</w:t>
            </w:r>
          </w:p>
        </w:tc>
      </w:tr>
      <w:tr w:rsidR="00857A7E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57A7E" w:rsidRDefault="00857A7E"/>
        </w:tc>
        <w:tc>
          <w:tcPr>
            <w:tcW w:w="868" w:type="dxa"/>
            <w:gridSpan w:val="5"/>
          </w:tcPr>
          <w:p w:rsidR="00857A7E" w:rsidRDefault="00857A7E">
            <w:pPr>
              <w:pStyle w:val="ConsPlusNormal"/>
            </w:pPr>
            <w:r>
              <w:t>3.3.4</w:t>
            </w:r>
          </w:p>
        </w:tc>
        <w:tc>
          <w:tcPr>
            <w:tcW w:w="9508" w:type="dxa"/>
            <w:gridSpan w:val="19"/>
          </w:tcPr>
          <w:p w:rsidR="00857A7E" w:rsidRPr="0078541B" w:rsidRDefault="0078541B">
            <w:pPr>
              <w:pStyle w:val="ConsPlusNormal"/>
              <w:rPr>
                <w:b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 xml:space="preserve">Гражданство:  </w:t>
            </w:r>
            <w:r w:rsidR="00857A7E" w:rsidRPr="0078541B">
              <w:rPr>
                <w:b/>
              </w:rPr>
              <w:t>Российская Федерация</w:t>
            </w:r>
          </w:p>
        </w:tc>
      </w:tr>
      <w:tr w:rsidR="00857A7E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57A7E" w:rsidRDefault="00857A7E"/>
        </w:tc>
        <w:tc>
          <w:tcPr>
            <w:tcW w:w="868" w:type="dxa"/>
            <w:gridSpan w:val="5"/>
          </w:tcPr>
          <w:p w:rsidR="00857A7E" w:rsidRDefault="00857A7E">
            <w:pPr>
              <w:pStyle w:val="ConsPlusNormal"/>
            </w:pPr>
            <w:r>
              <w:t>3.3.5</w:t>
            </w:r>
          </w:p>
        </w:tc>
        <w:tc>
          <w:tcPr>
            <w:tcW w:w="9508" w:type="dxa"/>
            <w:gridSpan w:val="19"/>
          </w:tcPr>
          <w:p w:rsidR="00857A7E" w:rsidRPr="0078541B" w:rsidRDefault="0078541B" w:rsidP="00302C0D">
            <w:pPr>
              <w:pStyle w:val="ConsPlusNormal"/>
              <w:rPr>
                <w:b/>
              </w:rPr>
            </w:pPr>
            <w:r w:rsidRPr="00D70375">
              <w:rPr>
                <w:rFonts w:asciiTheme="minorHAnsi" w:hAnsiTheme="minorHAnsi" w:cstheme="minorHAnsi"/>
                <w:szCs w:val="22"/>
              </w:rPr>
              <w:t xml:space="preserve">Страна места жительства: </w:t>
            </w:r>
            <w:r w:rsidR="00857A7E" w:rsidRPr="0078541B">
              <w:rPr>
                <w:b/>
              </w:rPr>
              <w:t>Российская Федерация</w:t>
            </w:r>
          </w:p>
        </w:tc>
      </w:tr>
      <w:tr w:rsidR="00857A7E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857A7E" w:rsidRDefault="00857A7E" w:rsidP="00082A91"/>
        </w:tc>
        <w:tc>
          <w:tcPr>
            <w:tcW w:w="868" w:type="dxa"/>
            <w:gridSpan w:val="5"/>
          </w:tcPr>
          <w:p w:rsidR="00857A7E" w:rsidRDefault="00857A7E" w:rsidP="00082A91">
            <w:pPr>
              <w:pStyle w:val="ConsPlusNormal"/>
            </w:pPr>
            <w:r>
              <w:t>3.3.6</w:t>
            </w:r>
          </w:p>
        </w:tc>
        <w:tc>
          <w:tcPr>
            <w:tcW w:w="9508" w:type="dxa"/>
            <w:gridSpan w:val="19"/>
          </w:tcPr>
          <w:p w:rsidR="00857A7E" w:rsidRPr="0078541B" w:rsidRDefault="0078541B" w:rsidP="00082A91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78541B">
              <w:rPr>
                <w:rFonts w:asciiTheme="minorHAnsi" w:hAnsiTheme="minorHAnsi" w:cstheme="minorHAnsi"/>
                <w:szCs w:val="22"/>
              </w:rPr>
              <w:t xml:space="preserve">% голосов в органе управления: </w:t>
            </w:r>
            <w:r w:rsidR="00C83DDF" w:rsidRPr="0078541B">
              <w:rPr>
                <w:rFonts w:asciiTheme="minorHAnsi" w:hAnsiTheme="minorHAnsi" w:cstheme="minorHAnsi"/>
                <w:b/>
                <w:szCs w:val="22"/>
              </w:rPr>
              <w:t>20</w:t>
            </w:r>
          </w:p>
        </w:tc>
      </w:tr>
      <w:tr w:rsidR="00844A8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844A82" w:rsidRDefault="00844A82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4538B6" w:rsidTr="006037D4">
        <w:trPr>
          <w:gridAfter w:val="3"/>
          <w:wAfter w:w="125" w:type="dxa"/>
          <w:trHeight w:val="323"/>
        </w:trPr>
        <w:tc>
          <w:tcPr>
            <w:tcW w:w="3804" w:type="dxa"/>
            <w:gridSpan w:val="10"/>
            <w:vMerge w:val="restart"/>
          </w:tcPr>
          <w:p w:rsidR="004538B6" w:rsidRDefault="004538B6" w:rsidP="000F40E1">
            <w:pPr>
              <w:pStyle w:val="ConsPlusNormal"/>
            </w:pPr>
            <w:bookmarkStart w:id="8" w:name="P132"/>
            <w:bookmarkEnd w:id="8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bookmarkStart w:id="9" w:name="P133"/>
            <w:bookmarkEnd w:id="9"/>
            <w:r>
              <w:t>4.1.1</w:t>
            </w:r>
          </w:p>
        </w:tc>
        <w:tc>
          <w:tcPr>
            <w:tcW w:w="9508" w:type="dxa"/>
            <w:gridSpan w:val="19"/>
          </w:tcPr>
          <w:p w:rsidR="004538B6" w:rsidRPr="0078541B" w:rsidRDefault="003D1018" w:rsidP="008061D0">
            <w:pPr>
              <w:rPr>
                <w:b/>
              </w:rPr>
            </w:pPr>
            <w:r w:rsidRPr="003409F2">
              <w:rPr>
                <w:rFonts w:cstheme="minorHAnsi"/>
              </w:rPr>
              <w:t xml:space="preserve">Вид объекта капитального строительства: </w:t>
            </w:r>
            <w:r w:rsidR="0000765A" w:rsidRPr="0078541B">
              <w:rPr>
                <w:b/>
              </w:rPr>
              <w:t>Жилой дом №1 со встроено-пристроенным магазином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r>
              <w:t>4.1.2</w:t>
            </w:r>
          </w:p>
        </w:tc>
        <w:tc>
          <w:tcPr>
            <w:tcW w:w="9508" w:type="dxa"/>
            <w:gridSpan w:val="19"/>
          </w:tcPr>
          <w:p w:rsidR="004538B6" w:rsidRPr="0078541B" w:rsidRDefault="003D1018">
            <w:pPr>
              <w:pStyle w:val="ConsPlusNormal"/>
              <w:rPr>
                <w:b/>
                <w:szCs w:val="22"/>
              </w:rPr>
            </w:pPr>
            <w:r w:rsidRPr="003D1018">
              <w:rPr>
                <w:szCs w:val="22"/>
              </w:rPr>
              <w:t>Субъект Российской Федерации:</w:t>
            </w:r>
            <w:r w:rsidRPr="003D1018">
              <w:rPr>
                <w:b/>
                <w:szCs w:val="22"/>
              </w:rPr>
              <w:t xml:space="preserve"> Красноярский край</w:t>
            </w:r>
          </w:p>
        </w:tc>
      </w:tr>
      <w:tr w:rsidR="003D1018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D1018" w:rsidRDefault="003D1018" w:rsidP="003D1018"/>
        </w:tc>
        <w:tc>
          <w:tcPr>
            <w:tcW w:w="868" w:type="dxa"/>
            <w:gridSpan w:val="5"/>
          </w:tcPr>
          <w:p w:rsidR="003D1018" w:rsidRDefault="003D1018" w:rsidP="003D1018">
            <w:pPr>
              <w:pStyle w:val="ConsPlusNormal"/>
            </w:pPr>
            <w:r>
              <w:t>4.1.3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8" w:rsidRPr="003409F2" w:rsidRDefault="003D1018" w:rsidP="003D101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</w:tr>
      <w:tr w:rsidR="003D1018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D1018" w:rsidRDefault="003D1018" w:rsidP="003D1018"/>
        </w:tc>
        <w:tc>
          <w:tcPr>
            <w:tcW w:w="868" w:type="dxa"/>
            <w:gridSpan w:val="5"/>
          </w:tcPr>
          <w:p w:rsidR="003D1018" w:rsidRDefault="003D1018" w:rsidP="003D1018">
            <w:pPr>
              <w:pStyle w:val="ConsPlusNormal"/>
            </w:pPr>
            <w:r>
              <w:t>4.1.4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8" w:rsidRPr="003409F2" w:rsidRDefault="003D1018" w:rsidP="003D101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Вид населенного пункта: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город </w:t>
            </w:r>
          </w:p>
        </w:tc>
      </w:tr>
      <w:tr w:rsidR="003D1018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D1018" w:rsidRDefault="003D1018" w:rsidP="003D1018"/>
        </w:tc>
        <w:tc>
          <w:tcPr>
            <w:tcW w:w="868" w:type="dxa"/>
            <w:gridSpan w:val="5"/>
          </w:tcPr>
          <w:p w:rsidR="003D1018" w:rsidRDefault="003D1018" w:rsidP="003D1018">
            <w:pPr>
              <w:pStyle w:val="ConsPlusNormal"/>
            </w:pPr>
            <w:r>
              <w:t>4.1.5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8" w:rsidRPr="003409F2" w:rsidRDefault="003D1018" w:rsidP="003D101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Наименование населенного пункта: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 Красноярск</w:t>
            </w:r>
          </w:p>
        </w:tc>
      </w:tr>
      <w:tr w:rsidR="003D1018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D1018" w:rsidRDefault="003D1018" w:rsidP="003D1018"/>
        </w:tc>
        <w:tc>
          <w:tcPr>
            <w:tcW w:w="868" w:type="dxa"/>
            <w:gridSpan w:val="5"/>
          </w:tcPr>
          <w:p w:rsidR="003D1018" w:rsidRDefault="003D1018" w:rsidP="003D1018">
            <w:pPr>
              <w:pStyle w:val="ConsPlusNormal"/>
            </w:pPr>
            <w:r>
              <w:t>4.1.6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8" w:rsidRPr="003409F2" w:rsidRDefault="003D1018" w:rsidP="003D101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Элемент улично-дорожной сети: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улица </w:t>
            </w:r>
          </w:p>
        </w:tc>
      </w:tr>
      <w:tr w:rsidR="003D1018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D1018" w:rsidRDefault="003D1018" w:rsidP="003D1018"/>
        </w:tc>
        <w:tc>
          <w:tcPr>
            <w:tcW w:w="868" w:type="dxa"/>
            <w:gridSpan w:val="5"/>
          </w:tcPr>
          <w:p w:rsidR="003D1018" w:rsidRDefault="003D1018" w:rsidP="003D1018">
            <w:pPr>
              <w:pStyle w:val="ConsPlusNormal"/>
            </w:pPr>
            <w:r>
              <w:t>4.1.7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8" w:rsidRPr="003409F2" w:rsidRDefault="003D1018" w:rsidP="003D101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2"/>
              </w:rPr>
              <w:t>Норильская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r>
              <w:t>4.1.8</w:t>
            </w:r>
          </w:p>
        </w:tc>
        <w:tc>
          <w:tcPr>
            <w:tcW w:w="9508" w:type="dxa"/>
            <w:gridSpan w:val="19"/>
          </w:tcPr>
          <w:p w:rsidR="004538B6" w:rsidRPr="0078541B" w:rsidRDefault="003D1018" w:rsidP="003D1018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Тип здания (сооружения): </w:t>
            </w:r>
            <w:r>
              <w:rPr>
                <w:b/>
                <w:szCs w:val="22"/>
              </w:rPr>
              <w:t>панельный м</w:t>
            </w:r>
            <w:r w:rsidR="004538B6" w:rsidRPr="0078541B">
              <w:rPr>
                <w:b/>
                <w:szCs w:val="22"/>
              </w:rPr>
              <w:t xml:space="preserve">ногоквартирный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>одноподъездный</w:t>
            </w:r>
            <w:r>
              <w:rPr>
                <w:b/>
                <w:szCs w:val="22"/>
              </w:rPr>
              <w:t xml:space="preserve"> </w:t>
            </w:r>
            <w:r w:rsidR="004538B6" w:rsidRPr="0078541B">
              <w:rPr>
                <w:b/>
                <w:szCs w:val="22"/>
              </w:rPr>
              <w:t>жилой дом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r>
              <w:t>4.1.9</w:t>
            </w:r>
          </w:p>
        </w:tc>
        <w:tc>
          <w:tcPr>
            <w:tcW w:w="9508" w:type="dxa"/>
            <w:gridSpan w:val="19"/>
          </w:tcPr>
          <w:p w:rsidR="004538B6" w:rsidRPr="0078541B" w:rsidRDefault="003D1018" w:rsidP="003D1018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Индивидуализирующее объект, группу объектов капитального строительства коммерческое обозначение: </w:t>
            </w:r>
            <w:r>
              <w:rPr>
                <w:rFonts w:asciiTheme="minorHAnsi" w:hAnsiTheme="minorHAnsi" w:cstheme="minorHAnsi"/>
                <w:b/>
                <w:szCs w:val="22"/>
              </w:rPr>
              <w:t>микрорайон «Мариинский»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r>
              <w:t>4.1.10</w:t>
            </w:r>
          </w:p>
        </w:tc>
        <w:tc>
          <w:tcPr>
            <w:tcW w:w="9508" w:type="dxa"/>
            <w:gridSpan w:val="19"/>
          </w:tcPr>
          <w:p w:rsidR="004538B6" w:rsidRPr="0078541B" w:rsidRDefault="003D1018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Срок ввода объекта капитального строительства в эксплуатацию: </w:t>
            </w:r>
            <w:r w:rsidR="008061D0" w:rsidRPr="0078541B">
              <w:rPr>
                <w:b/>
                <w:szCs w:val="22"/>
              </w:rPr>
              <w:t>Март</w:t>
            </w:r>
            <w:r w:rsidR="004538B6" w:rsidRPr="0078541B">
              <w:rPr>
                <w:b/>
                <w:szCs w:val="22"/>
              </w:rPr>
              <w:t xml:space="preserve"> 2015 года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bookmarkStart w:id="10" w:name="P153"/>
            <w:bookmarkEnd w:id="10"/>
            <w:r>
              <w:t>4.1.11</w:t>
            </w:r>
          </w:p>
        </w:tc>
        <w:tc>
          <w:tcPr>
            <w:tcW w:w="9508" w:type="dxa"/>
            <w:gridSpan w:val="19"/>
          </w:tcPr>
          <w:p w:rsidR="004538B6" w:rsidRPr="0078541B" w:rsidRDefault="003D1018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 </w:t>
            </w:r>
            <w:r w:rsidR="004538B6" w:rsidRPr="0078541B">
              <w:rPr>
                <w:b/>
                <w:szCs w:val="22"/>
              </w:rPr>
              <w:t>2</w:t>
            </w:r>
            <w:r w:rsidR="0000765A" w:rsidRPr="0078541B">
              <w:rPr>
                <w:b/>
                <w:szCs w:val="22"/>
              </w:rPr>
              <w:t>0</w:t>
            </w:r>
            <w:r w:rsidR="004538B6" w:rsidRPr="0078541B">
              <w:rPr>
                <w:b/>
                <w:szCs w:val="22"/>
              </w:rPr>
              <w:t>.0</w:t>
            </w:r>
            <w:r w:rsidR="0000765A" w:rsidRPr="0078541B">
              <w:rPr>
                <w:b/>
                <w:szCs w:val="22"/>
              </w:rPr>
              <w:t>3</w:t>
            </w:r>
            <w:r w:rsidR="004538B6" w:rsidRPr="0078541B">
              <w:rPr>
                <w:b/>
                <w:szCs w:val="22"/>
              </w:rPr>
              <w:t>.2015 года</w:t>
            </w:r>
          </w:p>
        </w:tc>
      </w:tr>
      <w:tr w:rsidR="004538B6" w:rsidTr="003D1018">
        <w:trPr>
          <w:gridAfter w:val="3"/>
          <w:wAfter w:w="125" w:type="dxa"/>
          <w:trHeight w:val="503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r>
              <w:t>4.1.12</w:t>
            </w:r>
          </w:p>
        </w:tc>
        <w:tc>
          <w:tcPr>
            <w:tcW w:w="9508" w:type="dxa"/>
            <w:gridSpan w:val="19"/>
          </w:tcPr>
          <w:p w:rsidR="004538B6" w:rsidRPr="0078541B" w:rsidRDefault="003D1018" w:rsidP="0000765A">
            <w:pPr>
              <w:rPr>
                <w:b/>
              </w:rPr>
            </w:pPr>
            <w:r w:rsidRPr="003409F2">
              <w:rPr>
                <w:rFonts w:cstheme="minorHAnsi"/>
              </w:rPr>
              <w:t xml:space="preserve">Номер разрешения на ввод объекта капитального строительства в эксплуатацию: </w:t>
            </w:r>
            <w:r>
              <w:rPr>
                <w:rFonts w:cstheme="minorHAnsi"/>
              </w:rPr>
              <w:t xml:space="preserve">                               </w:t>
            </w:r>
            <w:r w:rsidR="0000765A" w:rsidRPr="0078541B">
              <w:rPr>
                <w:b/>
              </w:rPr>
              <w:t xml:space="preserve">RU 24308000-01/1386-дг 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bookmarkStart w:id="11" w:name="P157"/>
            <w:bookmarkEnd w:id="11"/>
            <w:r>
              <w:t>4.1.13</w:t>
            </w:r>
          </w:p>
        </w:tc>
        <w:tc>
          <w:tcPr>
            <w:tcW w:w="9508" w:type="dxa"/>
            <w:gridSpan w:val="19"/>
          </w:tcPr>
          <w:p w:rsidR="004538B6" w:rsidRPr="0078541B" w:rsidRDefault="003D1018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Орган, выдавший разрешение на ввод объекта капитального строительства в эксплуатацию: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>Администрация г. Красноярска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r>
              <w:t>4.1.14</w:t>
            </w:r>
          </w:p>
        </w:tc>
        <w:tc>
          <w:tcPr>
            <w:tcW w:w="9508" w:type="dxa"/>
            <w:gridSpan w:val="19"/>
          </w:tcPr>
          <w:p w:rsidR="004538B6" w:rsidRPr="0078541B" w:rsidRDefault="003D1018" w:rsidP="006D5240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Вид объекта капитального строительства: </w:t>
            </w:r>
            <w:r w:rsidR="008061D0" w:rsidRPr="0078541B">
              <w:rPr>
                <w:rFonts w:asciiTheme="minorHAnsi" w:hAnsiTheme="minorHAnsi" w:cstheme="minorHAnsi"/>
                <w:b/>
                <w:color w:val="000000"/>
                <w:szCs w:val="22"/>
              </w:rPr>
              <w:t>Жилой дом №2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4.1.15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D1018">
              <w:rPr>
                <w:szCs w:val="22"/>
              </w:rPr>
              <w:t>Субъект Российской Федерации:</w:t>
            </w:r>
            <w:r w:rsidRPr="003D1018">
              <w:rPr>
                <w:b/>
                <w:szCs w:val="22"/>
              </w:rPr>
              <w:t xml:space="preserve"> Красноярский край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4.1.16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4.1.17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Вид населенного пункта: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город 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4.1.18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Наименование населенного пункта: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 Красноярск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4.1.19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Элемент улично-дорожной сети: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улица 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4.1.20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2"/>
              </w:rPr>
              <w:t>Норильская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4.1.21</w:t>
            </w:r>
          </w:p>
        </w:tc>
        <w:tc>
          <w:tcPr>
            <w:tcW w:w="9508" w:type="dxa"/>
            <w:gridSpan w:val="19"/>
          </w:tcPr>
          <w:p w:rsidR="00D1543D" w:rsidRPr="0078541B" w:rsidRDefault="00D1543D" w:rsidP="00D1543D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Тип здания (сооружения): </w:t>
            </w:r>
            <w:r>
              <w:rPr>
                <w:b/>
                <w:szCs w:val="22"/>
              </w:rPr>
              <w:t>панельный м</w:t>
            </w:r>
            <w:r w:rsidRPr="0078541B">
              <w:rPr>
                <w:b/>
                <w:szCs w:val="22"/>
              </w:rPr>
              <w:t xml:space="preserve">ногоквартирный </w:t>
            </w:r>
            <w:r>
              <w:rPr>
                <w:b/>
                <w:szCs w:val="22"/>
              </w:rPr>
              <w:t>двух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>подъездный</w:t>
            </w:r>
            <w:r>
              <w:rPr>
                <w:b/>
                <w:szCs w:val="22"/>
              </w:rPr>
              <w:t xml:space="preserve"> </w:t>
            </w:r>
            <w:r w:rsidRPr="0078541B">
              <w:rPr>
                <w:b/>
                <w:szCs w:val="22"/>
              </w:rPr>
              <w:t>жилой дом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4.1.22</w:t>
            </w:r>
          </w:p>
        </w:tc>
        <w:tc>
          <w:tcPr>
            <w:tcW w:w="9508" w:type="dxa"/>
            <w:gridSpan w:val="19"/>
          </w:tcPr>
          <w:p w:rsidR="00D1543D" w:rsidRPr="0078541B" w:rsidRDefault="00D1543D" w:rsidP="00D1543D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Индивидуализирующее объект, группу объектов капитального строительства коммерческое обозначение: </w:t>
            </w:r>
            <w:r>
              <w:rPr>
                <w:rFonts w:asciiTheme="minorHAnsi" w:hAnsiTheme="minorHAnsi" w:cstheme="minorHAnsi"/>
                <w:b/>
                <w:szCs w:val="22"/>
              </w:rPr>
              <w:t>микрорайон «Мариинский»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r>
              <w:t>4.1.23</w:t>
            </w:r>
          </w:p>
        </w:tc>
        <w:tc>
          <w:tcPr>
            <w:tcW w:w="9508" w:type="dxa"/>
            <w:gridSpan w:val="19"/>
          </w:tcPr>
          <w:p w:rsidR="004538B6" w:rsidRPr="003D1018" w:rsidRDefault="00D1543D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Срок ввода объекта капитального строительства в эксплуатацию: </w:t>
            </w:r>
            <w:r w:rsidR="008061D0" w:rsidRPr="003D1018">
              <w:rPr>
                <w:b/>
                <w:szCs w:val="22"/>
              </w:rPr>
              <w:t>Июль</w:t>
            </w:r>
            <w:r w:rsidR="004538B6" w:rsidRPr="003D1018">
              <w:rPr>
                <w:b/>
                <w:szCs w:val="22"/>
              </w:rPr>
              <w:t xml:space="preserve"> 2015 года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r>
              <w:t>4.1.24</w:t>
            </w:r>
          </w:p>
        </w:tc>
        <w:tc>
          <w:tcPr>
            <w:tcW w:w="9508" w:type="dxa"/>
            <w:gridSpan w:val="19"/>
          </w:tcPr>
          <w:p w:rsidR="004538B6" w:rsidRPr="003D1018" w:rsidRDefault="00D1543D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 </w:t>
            </w:r>
            <w:r w:rsidR="008061D0" w:rsidRPr="003D1018">
              <w:rPr>
                <w:b/>
                <w:szCs w:val="22"/>
              </w:rPr>
              <w:t>17</w:t>
            </w:r>
            <w:r w:rsidR="004538B6" w:rsidRPr="003D1018">
              <w:rPr>
                <w:b/>
                <w:szCs w:val="22"/>
              </w:rPr>
              <w:t>.</w:t>
            </w:r>
            <w:r w:rsidR="008061D0" w:rsidRPr="003D1018">
              <w:rPr>
                <w:b/>
                <w:szCs w:val="22"/>
              </w:rPr>
              <w:t>07</w:t>
            </w:r>
            <w:r w:rsidR="004538B6" w:rsidRPr="003D1018">
              <w:rPr>
                <w:b/>
                <w:szCs w:val="22"/>
              </w:rPr>
              <w:t>.2015 года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r>
              <w:t>4.1.25</w:t>
            </w:r>
          </w:p>
        </w:tc>
        <w:tc>
          <w:tcPr>
            <w:tcW w:w="9508" w:type="dxa"/>
            <w:gridSpan w:val="19"/>
          </w:tcPr>
          <w:p w:rsidR="004538B6" w:rsidRPr="003D1018" w:rsidRDefault="00D1543D" w:rsidP="008061D0">
            <w:pPr>
              <w:rPr>
                <w:b/>
              </w:rPr>
            </w:pPr>
            <w:r w:rsidRPr="003409F2">
              <w:rPr>
                <w:rFonts w:cstheme="minorHAnsi"/>
              </w:rPr>
              <w:t>Номер разрешения на ввод объекта капитального строительства в эксплуатацию</w:t>
            </w:r>
            <w:r>
              <w:rPr>
                <w:b/>
              </w:rPr>
              <w:t xml:space="preserve">:                                 </w:t>
            </w:r>
            <w:r w:rsidR="008061D0" w:rsidRPr="003D1018">
              <w:rPr>
                <w:b/>
              </w:rPr>
              <w:t xml:space="preserve">24-308-01/4087-дг2012 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r>
              <w:t>4.1.26</w:t>
            </w:r>
          </w:p>
        </w:tc>
        <w:tc>
          <w:tcPr>
            <w:tcW w:w="9508" w:type="dxa"/>
            <w:gridSpan w:val="19"/>
          </w:tcPr>
          <w:p w:rsidR="004538B6" w:rsidRPr="003D1018" w:rsidRDefault="00D1543D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Орган, выдавший разрешение на ввод объекта капитального строительства в эксплуатацию: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>Администрация г. Красноярска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/>
        </w:tc>
        <w:tc>
          <w:tcPr>
            <w:tcW w:w="868" w:type="dxa"/>
            <w:gridSpan w:val="5"/>
          </w:tcPr>
          <w:p w:rsidR="004538B6" w:rsidRDefault="004538B6">
            <w:pPr>
              <w:pStyle w:val="ConsPlusNormal"/>
            </w:pPr>
            <w:r>
              <w:t>4.1.27</w:t>
            </w:r>
          </w:p>
        </w:tc>
        <w:tc>
          <w:tcPr>
            <w:tcW w:w="9508" w:type="dxa"/>
            <w:gridSpan w:val="19"/>
          </w:tcPr>
          <w:p w:rsidR="004538B6" w:rsidRPr="003D1018" w:rsidRDefault="003D1018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Вид объекта капитального строительства: </w:t>
            </w:r>
            <w:r w:rsidR="008061D0" w:rsidRPr="003D1018">
              <w:rPr>
                <w:rFonts w:asciiTheme="minorHAnsi" w:hAnsiTheme="minorHAnsi" w:cstheme="minorHAnsi"/>
                <w:b/>
                <w:color w:val="000000"/>
                <w:szCs w:val="22"/>
              </w:rPr>
              <w:t>Жилой дом №2А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4.1.28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D1018">
              <w:rPr>
                <w:szCs w:val="22"/>
              </w:rPr>
              <w:t>Субъект Российской Федерации:</w:t>
            </w:r>
            <w:r w:rsidRPr="003D1018">
              <w:rPr>
                <w:b/>
                <w:szCs w:val="22"/>
              </w:rPr>
              <w:t xml:space="preserve"> Красноярский край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4.1.29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4.1.30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Вид населенного пункта: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город 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4.1.31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Наименование населенного пункта: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 Красноярск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4.1.32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Элемент улично-дорожной сети: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улица 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4.1.33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2"/>
              </w:rPr>
              <w:t>Норильская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4.1.34</w:t>
            </w:r>
          </w:p>
        </w:tc>
        <w:tc>
          <w:tcPr>
            <w:tcW w:w="9508" w:type="dxa"/>
            <w:gridSpan w:val="19"/>
          </w:tcPr>
          <w:p w:rsidR="00D1543D" w:rsidRPr="0078541B" w:rsidRDefault="00D1543D" w:rsidP="00D1543D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Тип здания (сооружения): </w:t>
            </w:r>
            <w:r>
              <w:rPr>
                <w:b/>
                <w:szCs w:val="22"/>
              </w:rPr>
              <w:t>панельный м</w:t>
            </w:r>
            <w:r w:rsidRPr="0078541B">
              <w:rPr>
                <w:b/>
                <w:szCs w:val="22"/>
              </w:rPr>
              <w:t xml:space="preserve">ногоквартирный </w:t>
            </w:r>
            <w:r>
              <w:rPr>
                <w:b/>
                <w:szCs w:val="22"/>
              </w:rPr>
              <w:t>одно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>подъездный</w:t>
            </w:r>
            <w:r>
              <w:rPr>
                <w:b/>
                <w:szCs w:val="22"/>
              </w:rPr>
              <w:t xml:space="preserve"> </w:t>
            </w:r>
            <w:r w:rsidRPr="0078541B">
              <w:rPr>
                <w:b/>
                <w:szCs w:val="22"/>
              </w:rPr>
              <w:t>жилой дом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4.1.35</w:t>
            </w:r>
          </w:p>
        </w:tc>
        <w:tc>
          <w:tcPr>
            <w:tcW w:w="9508" w:type="dxa"/>
            <w:gridSpan w:val="19"/>
          </w:tcPr>
          <w:p w:rsidR="00D1543D" w:rsidRPr="0078541B" w:rsidRDefault="00D1543D" w:rsidP="00D1543D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Индивидуализирующее объект, группу объектов капитального строительства коммерческое обозначение: </w:t>
            </w:r>
            <w:r>
              <w:rPr>
                <w:rFonts w:asciiTheme="minorHAnsi" w:hAnsiTheme="minorHAnsi" w:cstheme="minorHAnsi"/>
                <w:b/>
                <w:szCs w:val="22"/>
              </w:rPr>
              <w:t>микрорайон «Мариинский»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 w:rsidP="00113625"/>
        </w:tc>
        <w:tc>
          <w:tcPr>
            <w:tcW w:w="868" w:type="dxa"/>
            <w:gridSpan w:val="5"/>
          </w:tcPr>
          <w:p w:rsidR="004538B6" w:rsidRDefault="004538B6" w:rsidP="00113625">
            <w:pPr>
              <w:pStyle w:val="ConsPlusNormal"/>
            </w:pPr>
            <w:r>
              <w:t>4.1.36</w:t>
            </w:r>
          </w:p>
        </w:tc>
        <w:tc>
          <w:tcPr>
            <w:tcW w:w="9508" w:type="dxa"/>
            <w:gridSpan w:val="19"/>
          </w:tcPr>
          <w:p w:rsidR="004538B6" w:rsidRPr="003D1018" w:rsidRDefault="00D1543D" w:rsidP="00113625">
            <w:pPr>
              <w:pStyle w:val="ConsPlusNormal"/>
              <w:rPr>
                <w:b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Срок ввода объекта капитального строительства в эксплуатацию: </w:t>
            </w:r>
            <w:r w:rsidR="00C81A92" w:rsidRPr="003D1018">
              <w:rPr>
                <w:b/>
              </w:rPr>
              <w:t>Октябрь 2015</w:t>
            </w:r>
            <w:r w:rsidR="004538B6" w:rsidRPr="003D1018">
              <w:rPr>
                <w:b/>
              </w:rPr>
              <w:t xml:space="preserve"> года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 w:rsidP="00113625"/>
        </w:tc>
        <w:tc>
          <w:tcPr>
            <w:tcW w:w="868" w:type="dxa"/>
            <w:gridSpan w:val="5"/>
          </w:tcPr>
          <w:p w:rsidR="004538B6" w:rsidRDefault="004538B6" w:rsidP="00113625">
            <w:pPr>
              <w:pStyle w:val="ConsPlusNormal"/>
            </w:pPr>
            <w:r>
              <w:t>4.1.37</w:t>
            </w:r>
          </w:p>
        </w:tc>
        <w:tc>
          <w:tcPr>
            <w:tcW w:w="9508" w:type="dxa"/>
            <w:gridSpan w:val="19"/>
          </w:tcPr>
          <w:p w:rsidR="004538B6" w:rsidRPr="003D1018" w:rsidRDefault="00D1543D" w:rsidP="00113625">
            <w:pPr>
              <w:pStyle w:val="ConsPlusNormal"/>
              <w:rPr>
                <w:b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 </w:t>
            </w:r>
            <w:r w:rsidR="00C81A92" w:rsidRPr="003D1018">
              <w:rPr>
                <w:b/>
              </w:rPr>
              <w:t>13</w:t>
            </w:r>
            <w:r w:rsidR="004538B6" w:rsidRPr="003D1018">
              <w:rPr>
                <w:b/>
              </w:rPr>
              <w:t>.1</w:t>
            </w:r>
            <w:r w:rsidR="00C81A92" w:rsidRPr="003D1018">
              <w:rPr>
                <w:b/>
              </w:rPr>
              <w:t>0</w:t>
            </w:r>
            <w:r w:rsidR="004538B6" w:rsidRPr="003D1018">
              <w:rPr>
                <w:b/>
              </w:rPr>
              <w:t>.201</w:t>
            </w:r>
            <w:r w:rsidR="00C81A92" w:rsidRPr="003D1018">
              <w:rPr>
                <w:b/>
              </w:rPr>
              <w:t>5</w:t>
            </w:r>
            <w:r w:rsidR="004538B6" w:rsidRPr="003D1018">
              <w:rPr>
                <w:b/>
              </w:rPr>
              <w:t xml:space="preserve"> года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 w:rsidP="00113625"/>
        </w:tc>
        <w:tc>
          <w:tcPr>
            <w:tcW w:w="868" w:type="dxa"/>
            <w:gridSpan w:val="5"/>
          </w:tcPr>
          <w:p w:rsidR="004538B6" w:rsidRDefault="004538B6" w:rsidP="00113625">
            <w:pPr>
              <w:pStyle w:val="ConsPlusNormal"/>
            </w:pPr>
            <w:r>
              <w:t>4.1.38</w:t>
            </w:r>
          </w:p>
        </w:tc>
        <w:tc>
          <w:tcPr>
            <w:tcW w:w="9508" w:type="dxa"/>
            <w:gridSpan w:val="19"/>
          </w:tcPr>
          <w:p w:rsidR="004538B6" w:rsidRPr="003D1018" w:rsidRDefault="00D1543D" w:rsidP="00113625">
            <w:pPr>
              <w:pStyle w:val="ConsPlusNormal"/>
              <w:rPr>
                <w:sz w:val="20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  <w:r>
              <w:rPr>
                <w:rStyle w:val="212pt"/>
                <w:sz w:val="20"/>
                <w:szCs w:val="20"/>
              </w:rPr>
              <w:t xml:space="preserve">:                                  </w:t>
            </w:r>
            <w:r w:rsidR="00C81A92" w:rsidRPr="00D1543D">
              <w:rPr>
                <w:rStyle w:val="212pt"/>
                <w:sz w:val="22"/>
                <w:szCs w:val="20"/>
              </w:rPr>
              <w:t xml:space="preserve">24-308-01/3534 дг-2013 </w:t>
            </w:r>
          </w:p>
        </w:tc>
      </w:tr>
      <w:tr w:rsidR="004538B6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4538B6" w:rsidRDefault="004538B6" w:rsidP="00113625"/>
        </w:tc>
        <w:tc>
          <w:tcPr>
            <w:tcW w:w="868" w:type="dxa"/>
            <w:gridSpan w:val="5"/>
          </w:tcPr>
          <w:p w:rsidR="004538B6" w:rsidRDefault="004538B6" w:rsidP="00113625">
            <w:pPr>
              <w:pStyle w:val="ConsPlusNormal"/>
            </w:pPr>
            <w:r>
              <w:t>4.1.39</w:t>
            </w:r>
          </w:p>
        </w:tc>
        <w:tc>
          <w:tcPr>
            <w:tcW w:w="9508" w:type="dxa"/>
            <w:gridSpan w:val="19"/>
          </w:tcPr>
          <w:p w:rsidR="004538B6" w:rsidRPr="003D1018" w:rsidRDefault="00D1543D" w:rsidP="00113625">
            <w:pPr>
              <w:pStyle w:val="ConsPlusNormal"/>
              <w:rPr>
                <w:b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Орган, выдавший разрешение на ввод объекта капитального строительства в эксплуатацию: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>Администрация г. Красноярска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81A92" w:rsidRDefault="00C81A92" w:rsidP="00C81A92"/>
        </w:tc>
        <w:tc>
          <w:tcPr>
            <w:tcW w:w="868" w:type="dxa"/>
            <w:gridSpan w:val="5"/>
          </w:tcPr>
          <w:p w:rsidR="00C81A92" w:rsidRDefault="00C81A92" w:rsidP="00C81A92">
            <w:pPr>
              <w:pStyle w:val="ConsPlusNormal"/>
            </w:pPr>
            <w:r>
              <w:t>4.1.40</w:t>
            </w:r>
          </w:p>
        </w:tc>
        <w:tc>
          <w:tcPr>
            <w:tcW w:w="9508" w:type="dxa"/>
            <w:gridSpan w:val="19"/>
          </w:tcPr>
          <w:p w:rsidR="00C81A92" w:rsidRPr="003D1018" w:rsidRDefault="00D1543D" w:rsidP="00C81A92">
            <w:pPr>
              <w:pStyle w:val="ConsPlusNormal"/>
              <w:rPr>
                <w:b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Вид объекта капитального строительства: </w:t>
            </w:r>
            <w:r w:rsidR="00C81A92" w:rsidRPr="003D1018">
              <w:rPr>
                <w:rFonts w:asciiTheme="minorHAnsi" w:hAnsiTheme="minorHAnsi" w:cstheme="minorHAnsi"/>
                <w:b/>
                <w:color w:val="000000"/>
              </w:rPr>
              <w:t>Жилой дом №3А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4.1.41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D1018">
              <w:rPr>
                <w:szCs w:val="22"/>
              </w:rPr>
              <w:t>Субъект Российской Федерации:</w:t>
            </w:r>
            <w:r w:rsidRPr="003D1018">
              <w:rPr>
                <w:b/>
                <w:szCs w:val="22"/>
              </w:rPr>
              <w:t xml:space="preserve"> Красноярский край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4.1.42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4.1.43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Вид населенного пункта: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город 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4.1.44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Наименование населенного пункта: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 Красноярск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4.1.45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Элемент улично-дорожной сети: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улица 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4.1.46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3409F2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2"/>
              </w:rPr>
              <w:t>Норильская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4.1.47</w:t>
            </w:r>
          </w:p>
        </w:tc>
        <w:tc>
          <w:tcPr>
            <w:tcW w:w="9508" w:type="dxa"/>
            <w:gridSpan w:val="19"/>
          </w:tcPr>
          <w:p w:rsidR="00D1543D" w:rsidRPr="0078541B" w:rsidRDefault="00D1543D" w:rsidP="00D1543D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Тип здания (сооружения): </w:t>
            </w:r>
            <w:r>
              <w:rPr>
                <w:b/>
                <w:szCs w:val="22"/>
              </w:rPr>
              <w:t>панельный м</w:t>
            </w:r>
            <w:r w:rsidRPr="0078541B">
              <w:rPr>
                <w:b/>
                <w:szCs w:val="22"/>
              </w:rPr>
              <w:t xml:space="preserve">ногоквартирный </w:t>
            </w:r>
            <w:r>
              <w:rPr>
                <w:b/>
                <w:szCs w:val="22"/>
              </w:rPr>
              <w:t>одно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>подъездный</w:t>
            </w:r>
            <w:r>
              <w:rPr>
                <w:b/>
                <w:szCs w:val="22"/>
              </w:rPr>
              <w:t xml:space="preserve"> </w:t>
            </w:r>
            <w:r w:rsidRPr="0078541B">
              <w:rPr>
                <w:b/>
                <w:szCs w:val="22"/>
              </w:rPr>
              <w:t>жилой дом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4.1.48</w:t>
            </w:r>
          </w:p>
        </w:tc>
        <w:tc>
          <w:tcPr>
            <w:tcW w:w="9508" w:type="dxa"/>
            <w:gridSpan w:val="19"/>
          </w:tcPr>
          <w:p w:rsidR="00D1543D" w:rsidRPr="0078541B" w:rsidRDefault="00D1543D" w:rsidP="00D1543D">
            <w:pPr>
              <w:pStyle w:val="ConsPlusNormal"/>
              <w:rPr>
                <w:b/>
                <w:szCs w:val="22"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Индивидуализирующее объект, группу объектов капитального строительства коммерческое обозначение: </w:t>
            </w:r>
            <w:r>
              <w:rPr>
                <w:rFonts w:asciiTheme="minorHAnsi" w:hAnsiTheme="minorHAnsi" w:cstheme="minorHAnsi"/>
                <w:b/>
                <w:szCs w:val="22"/>
              </w:rPr>
              <w:t>микрорайон «Мариинский»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81A92" w:rsidRDefault="00C81A92" w:rsidP="00C81A92"/>
        </w:tc>
        <w:tc>
          <w:tcPr>
            <w:tcW w:w="868" w:type="dxa"/>
            <w:gridSpan w:val="5"/>
          </w:tcPr>
          <w:p w:rsidR="00C81A92" w:rsidRDefault="00C81A92" w:rsidP="00C81A92">
            <w:pPr>
              <w:pStyle w:val="ConsPlusNormal"/>
            </w:pPr>
            <w:r>
              <w:t>4.1.49</w:t>
            </w:r>
          </w:p>
        </w:tc>
        <w:tc>
          <w:tcPr>
            <w:tcW w:w="9508" w:type="dxa"/>
            <w:gridSpan w:val="19"/>
          </w:tcPr>
          <w:p w:rsidR="00C81A92" w:rsidRPr="003D1018" w:rsidRDefault="00D1543D" w:rsidP="00C81A92">
            <w:pPr>
              <w:pStyle w:val="ConsPlusNormal"/>
              <w:rPr>
                <w:b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Срок ввода объекта капитального строительства в эксплуатацию: </w:t>
            </w:r>
            <w:r w:rsidR="00C81A92" w:rsidRPr="003D1018">
              <w:rPr>
                <w:b/>
              </w:rPr>
              <w:t>Апрель 2016 года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81A92" w:rsidRDefault="00C81A92" w:rsidP="00C81A92"/>
        </w:tc>
        <w:tc>
          <w:tcPr>
            <w:tcW w:w="868" w:type="dxa"/>
            <w:gridSpan w:val="5"/>
          </w:tcPr>
          <w:p w:rsidR="00C81A92" w:rsidRDefault="00C81A92" w:rsidP="00C81A92">
            <w:pPr>
              <w:pStyle w:val="ConsPlusNormal"/>
            </w:pPr>
            <w:r>
              <w:t>4.1.50</w:t>
            </w:r>
          </w:p>
        </w:tc>
        <w:tc>
          <w:tcPr>
            <w:tcW w:w="9508" w:type="dxa"/>
            <w:gridSpan w:val="19"/>
          </w:tcPr>
          <w:p w:rsidR="00C81A92" w:rsidRPr="003D1018" w:rsidRDefault="00D1543D" w:rsidP="00C81A92">
            <w:pPr>
              <w:pStyle w:val="ConsPlusNormal"/>
              <w:rPr>
                <w:b/>
              </w:rPr>
            </w:pPr>
            <w:r w:rsidRPr="003409F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 </w:t>
            </w:r>
            <w:r w:rsidR="00C81A92" w:rsidRPr="003D1018">
              <w:rPr>
                <w:b/>
              </w:rPr>
              <w:t>29.04.2016 года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81A92" w:rsidRDefault="00C81A92" w:rsidP="00C81A92"/>
        </w:tc>
        <w:tc>
          <w:tcPr>
            <w:tcW w:w="868" w:type="dxa"/>
            <w:gridSpan w:val="5"/>
          </w:tcPr>
          <w:p w:rsidR="00C81A92" w:rsidRDefault="00C81A92" w:rsidP="00C81A92">
            <w:pPr>
              <w:pStyle w:val="ConsPlusNormal"/>
            </w:pPr>
            <w:r>
              <w:t>4.1.51</w:t>
            </w:r>
          </w:p>
        </w:tc>
        <w:tc>
          <w:tcPr>
            <w:tcW w:w="9508" w:type="dxa"/>
            <w:gridSpan w:val="19"/>
          </w:tcPr>
          <w:p w:rsidR="00C81A92" w:rsidRPr="00D1543D" w:rsidRDefault="00D1543D" w:rsidP="00C81A92">
            <w:pPr>
              <w:rPr>
                <w:b/>
                <w:szCs w:val="20"/>
              </w:rPr>
            </w:pPr>
            <w:r w:rsidRPr="003409F2">
              <w:rPr>
                <w:rFonts w:cstheme="minorHAnsi"/>
              </w:rPr>
              <w:t>Номер разрешения на ввод объекта капитального строительства в эксплуатацию</w:t>
            </w:r>
            <w:r>
              <w:rPr>
                <w:b/>
                <w:szCs w:val="20"/>
              </w:rPr>
              <w:t xml:space="preserve">:                                     </w:t>
            </w:r>
            <w:r w:rsidR="00C81A92" w:rsidRPr="00D1543D">
              <w:rPr>
                <w:b/>
                <w:szCs w:val="20"/>
              </w:rPr>
              <w:t xml:space="preserve">24-308-01/6242-дг-2013 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81A92" w:rsidRDefault="00C81A92" w:rsidP="00C81A92"/>
        </w:tc>
        <w:tc>
          <w:tcPr>
            <w:tcW w:w="868" w:type="dxa"/>
            <w:gridSpan w:val="5"/>
          </w:tcPr>
          <w:p w:rsidR="00C81A92" w:rsidRDefault="00C81A92" w:rsidP="00C81A92">
            <w:pPr>
              <w:pStyle w:val="ConsPlusNormal"/>
            </w:pPr>
            <w:r>
              <w:t>4.1.52</w:t>
            </w:r>
          </w:p>
        </w:tc>
        <w:tc>
          <w:tcPr>
            <w:tcW w:w="9508" w:type="dxa"/>
            <w:gridSpan w:val="19"/>
          </w:tcPr>
          <w:p w:rsidR="00C81A92" w:rsidRDefault="00D1543D" w:rsidP="00C81A92">
            <w:pPr>
              <w:pStyle w:val="ConsPlusNormal"/>
            </w:pPr>
            <w:r w:rsidRPr="003409F2">
              <w:rPr>
                <w:rFonts w:asciiTheme="minorHAnsi" w:hAnsiTheme="minorHAnsi" w:cstheme="minorHAnsi"/>
                <w:szCs w:val="22"/>
              </w:rPr>
              <w:t xml:space="preserve">Орган, выдавший разрешение на ввод объекта капитального строительства в эксплуатацию: </w:t>
            </w:r>
            <w:r w:rsidRPr="003409F2">
              <w:rPr>
                <w:rFonts w:asciiTheme="minorHAnsi" w:hAnsiTheme="minorHAnsi" w:cstheme="minorHAnsi"/>
                <w:b/>
                <w:szCs w:val="22"/>
              </w:rPr>
              <w:t>Администрация г. Красноярска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D1543D" w:rsidRDefault="00D1543D" w:rsidP="00D1543D">
            <w:pPr>
              <w:pStyle w:val="ConsPlusNormal"/>
            </w:pPr>
            <w:bookmarkStart w:id="12" w:name="P160"/>
            <w:bookmarkEnd w:id="12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5.1.1</w:t>
            </w:r>
          </w:p>
        </w:tc>
        <w:tc>
          <w:tcPr>
            <w:tcW w:w="9508" w:type="dxa"/>
            <w:gridSpan w:val="19"/>
          </w:tcPr>
          <w:p w:rsidR="00D1543D" w:rsidRPr="00D1543D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1543D">
              <w:rPr>
                <w:rFonts w:asciiTheme="minorHAnsi" w:hAnsiTheme="minorHAnsi" w:cstheme="minorHAnsi"/>
                <w:szCs w:val="22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5.1.2</w:t>
            </w:r>
          </w:p>
        </w:tc>
        <w:tc>
          <w:tcPr>
            <w:tcW w:w="9508" w:type="dxa"/>
            <w:gridSpan w:val="19"/>
          </w:tcPr>
          <w:p w:rsidR="00D1543D" w:rsidRPr="00D1543D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1543D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5.1.3</w:t>
            </w:r>
          </w:p>
        </w:tc>
        <w:tc>
          <w:tcPr>
            <w:tcW w:w="9508" w:type="dxa"/>
            <w:gridSpan w:val="19"/>
          </w:tcPr>
          <w:p w:rsidR="00D1543D" w:rsidRPr="00D1543D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1543D">
              <w:rPr>
                <w:rFonts w:asciiTheme="minorHAnsi" w:hAnsiTheme="minorHAnsi" w:cstheme="minorHAnsi"/>
                <w:szCs w:val="22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5.1.4</w:t>
            </w:r>
          </w:p>
        </w:tc>
        <w:tc>
          <w:tcPr>
            <w:tcW w:w="9508" w:type="dxa"/>
            <w:gridSpan w:val="19"/>
          </w:tcPr>
          <w:p w:rsidR="00D1543D" w:rsidRPr="00D1543D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1543D">
              <w:rPr>
                <w:rFonts w:asciiTheme="minorHAnsi" w:hAnsiTheme="minorHAnsi" w:cstheme="minorHAnsi"/>
                <w:szCs w:val="22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5.1.5</w:t>
            </w:r>
          </w:p>
        </w:tc>
        <w:tc>
          <w:tcPr>
            <w:tcW w:w="9508" w:type="dxa"/>
            <w:gridSpan w:val="19"/>
          </w:tcPr>
          <w:p w:rsidR="00D1543D" w:rsidRPr="00D1543D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1543D">
              <w:rPr>
                <w:rFonts w:asciiTheme="minorHAnsi" w:hAnsiTheme="minorHAnsi" w:cstheme="minorHAnsi"/>
                <w:szCs w:val="22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D1543D" w:rsidRDefault="00D1543D" w:rsidP="00D1543D">
            <w:pPr>
              <w:pStyle w:val="ConsPlusNormal"/>
            </w:pPr>
            <w:bookmarkStart w:id="13" w:name="P171"/>
            <w:bookmarkEnd w:id="13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5.2.1</w:t>
            </w:r>
          </w:p>
        </w:tc>
        <w:tc>
          <w:tcPr>
            <w:tcW w:w="9508" w:type="dxa"/>
            <w:gridSpan w:val="19"/>
          </w:tcPr>
          <w:p w:rsidR="00D1543D" w:rsidRPr="00D1543D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1543D">
              <w:rPr>
                <w:rFonts w:asciiTheme="minorHAnsi" w:hAnsiTheme="minorHAnsi" w:cstheme="minorHAnsi"/>
                <w:szCs w:val="22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D1543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5.2.2</w:t>
            </w:r>
          </w:p>
        </w:tc>
        <w:tc>
          <w:tcPr>
            <w:tcW w:w="9508" w:type="dxa"/>
            <w:gridSpan w:val="19"/>
          </w:tcPr>
          <w:p w:rsidR="00D1543D" w:rsidRPr="00D1543D" w:rsidRDefault="00D1543D" w:rsidP="00D1543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1543D">
              <w:rPr>
                <w:rFonts w:asciiTheme="minorHAnsi" w:hAnsiTheme="minorHAnsi" w:cstheme="minorHAnsi"/>
                <w:szCs w:val="22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D1543D" w:rsidRDefault="00D1543D" w:rsidP="00D1543D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6.1.1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2969F6" w:rsidRDefault="00D1543D" w:rsidP="00D1543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ru-RU"/>
              </w:rPr>
            </w:pPr>
            <w:r w:rsidRPr="002969F6">
              <w:rPr>
                <w:rFonts w:eastAsia="Times New Roman" w:cstheme="minorHAnsi"/>
                <w:color w:val="000000"/>
                <w:lang w:eastAsia="ru-RU"/>
              </w:rPr>
              <w:t xml:space="preserve">Последняя отчетная дата: </w:t>
            </w:r>
            <w:r w:rsidRPr="002969F6">
              <w:rPr>
                <w:rFonts w:eastAsia="Times New Roman" w:cstheme="minorHAnsi"/>
                <w:b/>
                <w:color w:val="000000"/>
                <w:lang w:eastAsia="ru-RU"/>
              </w:rPr>
              <w:t>31.03.2017 г.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bookmarkStart w:id="14" w:name="P180"/>
            <w:bookmarkEnd w:id="14"/>
            <w:r>
              <w:t>6.1.2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E00A9A" w:rsidRDefault="00D1543D" w:rsidP="00D1543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ru-RU"/>
              </w:rPr>
            </w:pPr>
            <w:r w:rsidRPr="002969F6">
              <w:rPr>
                <w:rFonts w:eastAsia="Times New Roman" w:cstheme="minorHAnsi"/>
                <w:color w:val="000000"/>
                <w:lang w:eastAsia="ru-RU"/>
              </w:rPr>
              <w:t>Размер чистой прибыли (убытков) по данным промежуточной или годовой бухгал</w:t>
            </w:r>
            <w:r w:rsidR="00E00A9A">
              <w:rPr>
                <w:rFonts w:eastAsia="Times New Roman" w:cstheme="minorHAnsi"/>
                <w:color w:val="000000"/>
                <w:lang w:eastAsia="ru-RU"/>
              </w:rPr>
              <w:t xml:space="preserve">терской (финансовой) отчетности: </w:t>
            </w:r>
            <w:r w:rsidR="00E00A9A">
              <w:rPr>
                <w:rFonts w:eastAsia="Times New Roman" w:cstheme="minorHAnsi"/>
                <w:b/>
                <w:color w:val="000000"/>
                <w:lang w:eastAsia="ru-RU"/>
              </w:rPr>
              <w:t xml:space="preserve">-168 </w:t>
            </w:r>
            <w:r w:rsidRPr="002969F6">
              <w:rPr>
                <w:rFonts w:eastAsia="Times New Roman" w:cstheme="minorHAnsi"/>
                <w:b/>
                <w:color w:val="000000"/>
                <w:lang w:eastAsia="ru-RU"/>
              </w:rPr>
              <w:t>тыс. руб.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r>
              <w:t>6.1.3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2969F6" w:rsidRDefault="00D1543D" w:rsidP="00D1543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ru-RU"/>
              </w:rPr>
            </w:pPr>
            <w:r w:rsidRPr="002969F6">
              <w:rPr>
                <w:rFonts w:eastAsia="Times New Roman" w:cstheme="minorHAnsi"/>
                <w:color w:val="000000"/>
                <w:lang w:eastAsia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D1543D" w:rsidRPr="002969F6" w:rsidRDefault="00E00A9A" w:rsidP="00D1543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133 199</w:t>
            </w:r>
            <w:r w:rsidR="00D1543D" w:rsidRPr="002969F6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тыс. руб.</w:t>
            </w:r>
          </w:p>
        </w:tc>
      </w:tr>
      <w:tr w:rsidR="00D1543D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1543D" w:rsidRDefault="00D1543D" w:rsidP="00D1543D"/>
        </w:tc>
        <w:tc>
          <w:tcPr>
            <w:tcW w:w="868" w:type="dxa"/>
            <w:gridSpan w:val="5"/>
          </w:tcPr>
          <w:p w:rsidR="00D1543D" w:rsidRDefault="00D1543D" w:rsidP="00D1543D">
            <w:pPr>
              <w:pStyle w:val="ConsPlusNormal"/>
            </w:pPr>
            <w:bookmarkStart w:id="15" w:name="P184"/>
            <w:bookmarkEnd w:id="15"/>
            <w:r>
              <w:t>6.1.4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2969F6" w:rsidRDefault="00D1543D" w:rsidP="00D1543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ru-RU"/>
              </w:rPr>
            </w:pPr>
            <w:r w:rsidRPr="002969F6">
              <w:rPr>
                <w:rFonts w:eastAsia="Times New Roman" w:cstheme="minorHAnsi"/>
                <w:color w:val="000000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D1543D" w:rsidRPr="002969F6" w:rsidRDefault="00E00A9A" w:rsidP="00D1543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393 594</w:t>
            </w:r>
            <w:r w:rsidR="00D1543D" w:rsidRPr="002969F6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тыс. руб.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bookmarkStart w:id="16" w:name="P186"/>
            <w:bookmarkEnd w:id="16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7D2711" w:rsidTr="00DA69A0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  <w:tcBorders>
              <w:bottom w:val="nil"/>
            </w:tcBorders>
          </w:tcPr>
          <w:p w:rsidR="007D2711" w:rsidRDefault="007D2711" w:rsidP="007D2711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7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868" w:type="dxa"/>
            <w:gridSpan w:val="5"/>
          </w:tcPr>
          <w:p w:rsidR="007D2711" w:rsidRDefault="007D2711" w:rsidP="007D2711">
            <w:pPr>
              <w:pStyle w:val="ConsPlusNormal"/>
            </w:pPr>
            <w:bookmarkStart w:id="17" w:name="P188"/>
            <w:bookmarkEnd w:id="17"/>
            <w:r>
              <w:t>7.1.1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11" w:rsidRPr="00FC494A" w:rsidRDefault="007D2711" w:rsidP="007D2711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>Размер уставного (складочного) капитала застройщика установленным требованиям</w:t>
            </w:r>
            <w:r w:rsidRPr="00FC494A">
              <w:rPr>
                <w:rFonts w:eastAsia="Times New Roman" w:cstheme="minorHAnsi"/>
                <w:b/>
                <w:lang w:eastAsia="ru-RU"/>
              </w:rPr>
              <w:t>: соответствует</w:t>
            </w:r>
          </w:p>
        </w:tc>
      </w:tr>
      <w:tr w:rsidR="007D2711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7D2711" w:rsidRDefault="007D2711" w:rsidP="007D2711"/>
        </w:tc>
        <w:tc>
          <w:tcPr>
            <w:tcW w:w="868" w:type="dxa"/>
            <w:gridSpan w:val="5"/>
          </w:tcPr>
          <w:p w:rsidR="007D2711" w:rsidRDefault="007D2711" w:rsidP="007D2711">
            <w:pPr>
              <w:pStyle w:val="ConsPlusNormal"/>
            </w:pPr>
            <w:r>
              <w:t>7.1.2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11" w:rsidRPr="00FC494A" w:rsidRDefault="007D2711" w:rsidP="007D2711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Процедуры ликвидации юридического лица – застройщика: </w:t>
            </w:r>
            <w:r w:rsidRPr="00FC494A">
              <w:rPr>
                <w:rFonts w:eastAsia="Times New Roman" w:cstheme="minorHAnsi"/>
                <w:b/>
                <w:lang w:eastAsia="ru-RU"/>
              </w:rPr>
              <w:t>не проводятся</w:t>
            </w:r>
          </w:p>
        </w:tc>
      </w:tr>
      <w:tr w:rsidR="007D2711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7D2711" w:rsidRDefault="007D2711" w:rsidP="007D2711"/>
        </w:tc>
        <w:tc>
          <w:tcPr>
            <w:tcW w:w="868" w:type="dxa"/>
            <w:gridSpan w:val="5"/>
          </w:tcPr>
          <w:p w:rsidR="007D2711" w:rsidRDefault="007D2711" w:rsidP="007D2711">
            <w:pPr>
              <w:pStyle w:val="ConsPlusNormal"/>
            </w:pPr>
            <w:r>
              <w:t>7.1.3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11" w:rsidRPr="00FC494A" w:rsidRDefault="007D2711" w:rsidP="007D2711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застройщика: </w:t>
            </w:r>
            <w:r w:rsidRPr="00FC494A">
              <w:rPr>
                <w:rFonts w:eastAsia="Times New Roman" w:cstheme="minorHAnsi"/>
                <w:b/>
                <w:lang w:eastAsia="ru-RU"/>
              </w:rPr>
              <w:t>отсутствует</w:t>
            </w:r>
          </w:p>
        </w:tc>
      </w:tr>
      <w:tr w:rsidR="007D2711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7D2711" w:rsidRDefault="007D2711" w:rsidP="007D2711"/>
        </w:tc>
        <w:tc>
          <w:tcPr>
            <w:tcW w:w="868" w:type="dxa"/>
            <w:gridSpan w:val="5"/>
          </w:tcPr>
          <w:p w:rsidR="007D2711" w:rsidRDefault="007D2711" w:rsidP="007D2711">
            <w:pPr>
              <w:pStyle w:val="ConsPlusNormal"/>
            </w:pPr>
            <w:r>
              <w:t>7.1.4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11" w:rsidRPr="00FC494A" w:rsidRDefault="007D2711" w:rsidP="007D2711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– застройщика: </w:t>
            </w:r>
            <w:r w:rsidRPr="00FC494A">
              <w:rPr>
                <w:rFonts w:eastAsia="Times New Roman" w:cstheme="minorHAnsi"/>
                <w:b/>
                <w:lang w:eastAsia="ru-RU"/>
              </w:rPr>
              <w:t>отсутствует</w:t>
            </w:r>
          </w:p>
        </w:tc>
      </w:tr>
      <w:tr w:rsidR="007D2711" w:rsidTr="00DA69A0">
        <w:trPr>
          <w:gridAfter w:val="3"/>
          <w:wAfter w:w="125" w:type="dxa"/>
          <w:trHeight w:val="364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7D2711" w:rsidRDefault="007D2711" w:rsidP="007D2711"/>
        </w:tc>
        <w:tc>
          <w:tcPr>
            <w:tcW w:w="868" w:type="dxa"/>
            <w:gridSpan w:val="5"/>
          </w:tcPr>
          <w:p w:rsidR="007D2711" w:rsidRDefault="007D2711" w:rsidP="007D2711">
            <w:pPr>
              <w:pStyle w:val="ConsPlusNormal"/>
            </w:pPr>
            <w:r>
              <w:t>7.1.5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11" w:rsidRPr="00FC494A" w:rsidRDefault="007D2711" w:rsidP="007D2711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</w:t>
            </w:r>
            <w:r w:rsidRPr="00FC494A">
              <w:rPr>
                <w:rFonts w:eastAsia="Times New Roman" w:cstheme="minorHAnsi"/>
                <w:b/>
                <w:lang w:eastAsia="ru-RU"/>
              </w:rPr>
              <w:t>Отсутствует</w:t>
            </w:r>
          </w:p>
        </w:tc>
      </w:tr>
      <w:tr w:rsidR="007D2711" w:rsidTr="00AA1EA3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  <w:tcBorders>
              <w:top w:val="nil"/>
              <w:bottom w:val="nil"/>
            </w:tcBorders>
          </w:tcPr>
          <w:p w:rsidR="007D2711" w:rsidRDefault="007D2711" w:rsidP="007D2711">
            <w:pPr>
              <w:pStyle w:val="ConsPlusNormal"/>
            </w:pPr>
          </w:p>
        </w:tc>
        <w:tc>
          <w:tcPr>
            <w:tcW w:w="868" w:type="dxa"/>
            <w:gridSpan w:val="5"/>
          </w:tcPr>
          <w:p w:rsidR="007D2711" w:rsidRDefault="007D2711" w:rsidP="007D2711">
            <w:pPr>
              <w:pStyle w:val="ConsPlusNormal"/>
            </w:pPr>
            <w:r>
              <w:t>7.1.6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11" w:rsidRPr="00FC494A" w:rsidRDefault="007D2711" w:rsidP="007D271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</w:t>
            </w:r>
          </w:p>
          <w:p w:rsidR="007D2711" w:rsidRPr="00FC494A" w:rsidRDefault="007D2711" w:rsidP="007D2711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</w:t>
            </w:r>
            <w:r w:rsidRPr="00FC494A">
              <w:rPr>
                <w:rFonts w:asciiTheme="minorHAnsi" w:hAnsiTheme="minorHAnsi" w:cstheme="minorHAnsi"/>
                <w:b/>
                <w:szCs w:val="22"/>
              </w:rPr>
              <w:t>Отсутствует</w:t>
            </w:r>
          </w:p>
        </w:tc>
      </w:tr>
      <w:tr w:rsidR="007D2711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  <w:bottom w:val="nil"/>
            </w:tcBorders>
          </w:tcPr>
          <w:p w:rsidR="007D2711" w:rsidRDefault="007D2711" w:rsidP="007D2711"/>
        </w:tc>
        <w:tc>
          <w:tcPr>
            <w:tcW w:w="868" w:type="dxa"/>
            <w:gridSpan w:val="5"/>
          </w:tcPr>
          <w:p w:rsidR="007D2711" w:rsidRDefault="007D2711" w:rsidP="007D2711">
            <w:pPr>
              <w:pStyle w:val="ConsPlusNormal"/>
            </w:pPr>
            <w:r>
              <w:t>7.1.7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11" w:rsidRPr="00FC494A" w:rsidRDefault="007D2711" w:rsidP="007D271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лица): </w:t>
            </w:r>
            <w:r w:rsidRPr="00FC494A">
              <w:rPr>
                <w:rFonts w:asciiTheme="minorHAnsi" w:hAnsiTheme="minorHAnsi" w:cstheme="minorHAnsi"/>
                <w:b/>
                <w:szCs w:val="22"/>
              </w:rPr>
              <w:t>Отсутствует</w:t>
            </w:r>
          </w:p>
        </w:tc>
      </w:tr>
      <w:tr w:rsidR="007D2711" w:rsidTr="00AA1EA3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  <w:bottom w:val="nil"/>
            </w:tcBorders>
          </w:tcPr>
          <w:p w:rsidR="007D2711" w:rsidRDefault="007D2711" w:rsidP="007D2711"/>
        </w:tc>
        <w:tc>
          <w:tcPr>
            <w:tcW w:w="868" w:type="dxa"/>
            <w:gridSpan w:val="5"/>
          </w:tcPr>
          <w:p w:rsidR="007D2711" w:rsidRPr="00F37799" w:rsidRDefault="007D2711" w:rsidP="007D2711">
            <w:pPr>
              <w:pStyle w:val="ConsPlusNormal"/>
            </w:pPr>
            <w:bookmarkStart w:id="18" w:name="P203"/>
            <w:bookmarkEnd w:id="18"/>
            <w:r w:rsidRPr="00F37799">
              <w:t>7.1.8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11" w:rsidRPr="00FC494A" w:rsidRDefault="007D2711" w:rsidP="007D271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застройщика: </w:t>
            </w:r>
            <w:r w:rsidRPr="00FC494A">
              <w:rPr>
                <w:rFonts w:asciiTheme="minorHAnsi" w:hAnsiTheme="minorHAnsi" w:cstheme="minorHAnsi"/>
                <w:b/>
                <w:szCs w:val="22"/>
              </w:rPr>
              <w:t>Отсутствует</w:t>
            </w:r>
          </w:p>
        </w:tc>
      </w:tr>
      <w:tr w:rsidR="007D2711" w:rsidTr="00AA1EA3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  <w:tcBorders>
              <w:top w:val="nil"/>
            </w:tcBorders>
          </w:tcPr>
          <w:p w:rsidR="007D2711" w:rsidRDefault="007D2711" w:rsidP="007D2711">
            <w:pPr>
              <w:pStyle w:val="ConsPlusNormal"/>
            </w:pPr>
          </w:p>
        </w:tc>
        <w:tc>
          <w:tcPr>
            <w:tcW w:w="868" w:type="dxa"/>
            <w:gridSpan w:val="5"/>
          </w:tcPr>
          <w:p w:rsidR="007D2711" w:rsidRDefault="007D2711" w:rsidP="007D2711">
            <w:pPr>
              <w:pStyle w:val="ConsPlusNormal"/>
            </w:pPr>
            <w:bookmarkStart w:id="19" w:name="P206"/>
            <w:bookmarkEnd w:id="19"/>
            <w:r>
              <w:t>7.1.9</w:t>
            </w:r>
          </w:p>
        </w:tc>
        <w:tc>
          <w:tcPr>
            <w:tcW w:w="950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11" w:rsidRPr="00FC494A" w:rsidRDefault="007D2711" w:rsidP="007D2711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Заявление об обжаловании указанных в </w:t>
            </w:r>
            <w:hyperlink w:anchor="Par203" w:tooltip="7.1.8" w:history="1">
              <w:r w:rsidRPr="00FC494A">
                <w:rPr>
                  <w:rFonts w:eastAsia="Times New Roman" w:cstheme="minorHAnsi"/>
                  <w:lang w:eastAsia="ru-RU"/>
                </w:rPr>
                <w:t>пункте 7.1.8</w:t>
              </w:r>
            </w:hyperlink>
            <w:r w:rsidRPr="00FC494A">
              <w:rPr>
                <w:rFonts w:eastAsia="Times New Roman" w:cstheme="minorHAnsi"/>
                <w:lang w:eastAsia="ru-RU"/>
              </w:rPr>
              <w:t xml:space="preserve"> недоимки, задолженности застройщиков в установленном порядке : </w:t>
            </w:r>
            <w:r w:rsidRPr="00FC494A">
              <w:rPr>
                <w:rFonts w:eastAsia="Times New Roman" w:cstheme="minorHAnsi"/>
                <w:b/>
                <w:lang w:eastAsia="ru-RU"/>
              </w:rPr>
              <w:t>Отсутствует</w:t>
            </w:r>
          </w:p>
        </w:tc>
      </w:tr>
      <w:tr w:rsidR="007D2711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</w:tcBorders>
          </w:tcPr>
          <w:p w:rsidR="007D2711" w:rsidRDefault="007D2711" w:rsidP="007D2711"/>
        </w:tc>
        <w:tc>
          <w:tcPr>
            <w:tcW w:w="868" w:type="dxa"/>
            <w:gridSpan w:val="5"/>
          </w:tcPr>
          <w:p w:rsidR="007D2711" w:rsidRDefault="007D2711" w:rsidP="007D2711">
            <w:pPr>
              <w:pStyle w:val="ConsPlusNormal"/>
            </w:pPr>
            <w:bookmarkStart w:id="20" w:name="P208"/>
            <w:bookmarkEnd w:id="20"/>
            <w:r>
              <w:t>7.1.10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11" w:rsidRPr="00FC494A" w:rsidRDefault="007D2711" w:rsidP="007D2711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Решение по указанному в </w:t>
            </w:r>
            <w:hyperlink w:anchor="Par206" w:tooltip="7.1.9" w:history="1">
              <w:r w:rsidRPr="00FC494A">
                <w:rPr>
                  <w:rFonts w:eastAsia="Times New Roman" w:cstheme="minorHAnsi"/>
                  <w:lang w:eastAsia="ru-RU"/>
                </w:rPr>
                <w:t>пункте 7.1.9</w:t>
              </w:r>
            </w:hyperlink>
            <w:r w:rsidRPr="00FC494A">
              <w:rPr>
                <w:rFonts w:eastAsia="Times New Roman" w:cstheme="minorHAnsi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: </w:t>
            </w:r>
            <w:r w:rsidRPr="00FC494A">
              <w:rPr>
                <w:rFonts w:eastAsia="Times New Roman" w:cstheme="minorHAnsi"/>
                <w:b/>
                <w:lang w:eastAsia="ru-RU"/>
              </w:rPr>
              <w:t>Отсутствует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7.1.11</w:t>
            </w:r>
          </w:p>
        </w:tc>
        <w:tc>
          <w:tcPr>
            <w:tcW w:w="950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Заявление об обжаловании указанных в </w:t>
            </w:r>
            <w:hyperlink w:anchor="Par203" w:tooltip="7.1.8" w:history="1">
              <w:r w:rsidRPr="00FC494A">
                <w:rPr>
                  <w:rFonts w:eastAsia="Times New Roman" w:cstheme="minorHAnsi"/>
                  <w:lang w:eastAsia="ru-RU"/>
                </w:rPr>
                <w:t>пункте 7.1.8</w:t>
              </w:r>
            </w:hyperlink>
            <w:r w:rsidRPr="00FC494A">
              <w:rPr>
                <w:rFonts w:eastAsia="Times New Roman" w:cstheme="minorHAnsi"/>
                <w:lang w:eastAsia="ru-RU"/>
              </w:rPr>
              <w:t xml:space="preserve"> недоимки, задолженности застройщиков в установленном порядке : </w:t>
            </w:r>
            <w:r w:rsidRPr="00FC494A">
              <w:rPr>
                <w:rFonts w:eastAsia="Times New Roman" w:cstheme="minorHAnsi"/>
                <w:b/>
                <w:lang w:eastAsia="ru-RU"/>
              </w:rPr>
              <w:t>Отсутствует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7.1.12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Решение по указанному в </w:t>
            </w:r>
            <w:hyperlink w:anchor="Par206" w:tooltip="7.1.9" w:history="1">
              <w:r w:rsidRPr="00FC494A">
                <w:rPr>
                  <w:rFonts w:eastAsia="Times New Roman" w:cstheme="minorHAnsi"/>
                  <w:lang w:eastAsia="ru-RU"/>
                </w:rPr>
                <w:t>пункте 7.1.9</w:t>
              </w:r>
            </w:hyperlink>
            <w:r w:rsidRPr="00FC494A">
              <w:rPr>
                <w:rFonts w:eastAsia="Times New Roman" w:cstheme="minorHAnsi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: </w:t>
            </w:r>
            <w:r w:rsidRPr="00FC494A">
              <w:rPr>
                <w:rFonts w:eastAsia="Times New Roman" w:cstheme="minorHAnsi"/>
                <w:b/>
                <w:lang w:eastAsia="ru-RU"/>
              </w:rPr>
              <w:t>Отсутствует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  <w:tcBorders>
              <w:bottom w:val="nil"/>
            </w:tcBorders>
          </w:tcPr>
          <w:p w:rsidR="00E00A9A" w:rsidRDefault="00E00A9A" w:rsidP="00E00A9A">
            <w:pPr>
              <w:pStyle w:val="ConsPlusNormal"/>
            </w:pPr>
            <w:bookmarkStart w:id="21" w:name="P214"/>
            <w:bookmarkEnd w:id="21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8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7.2.1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7.2.2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>Процедуры ликвидации юридического лица - поручителя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7.2.3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7.2.4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7.2.5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7.2.6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  <w:tcBorders>
              <w:top w:val="nil"/>
            </w:tcBorders>
          </w:tcPr>
          <w:p w:rsidR="00E00A9A" w:rsidRDefault="00E00A9A" w:rsidP="00E00A9A">
            <w:pPr>
              <w:pStyle w:val="ConsPlusNormal"/>
            </w:pPr>
          </w:p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7.2.7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Pr="008A4FC2" w:rsidRDefault="00E00A9A" w:rsidP="00E00A9A">
            <w:pPr>
              <w:pStyle w:val="ConsPlusNormal"/>
            </w:pPr>
            <w:bookmarkStart w:id="22" w:name="P230"/>
            <w:bookmarkEnd w:id="22"/>
            <w:r w:rsidRPr="008A4FC2">
              <w:t>7.2.8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bookmarkStart w:id="23" w:name="P232"/>
            <w:bookmarkEnd w:id="23"/>
            <w:r>
              <w:t>7.2.9</w:t>
            </w:r>
          </w:p>
        </w:tc>
        <w:tc>
          <w:tcPr>
            <w:tcW w:w="950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1B308B" w:rsidRDefault="001B308B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1B308B">
              <w:rPr>
                <w:rFonts w:ascii="Times New Roman" w:hAnsi="Times New Roman" w:cs="Times New Roman"/>
              </w:rPr>
              <w:t xml:space="preserve">Заявление об обжаловании указанных в </w:t>
            </w:r>
            <w:hyperlink w:anchor="Par230" w:tooltip="7.2.8" w:history="1">
              <w:r w:rsidRPr="001B308B">
                <w:rPr>
                  <w:rFonts w:ascii="Times New Roman" w:hAnsi="Times New Roman" w:cs="Times New Roman"/>
                </w:rPr>
                <w:t>пункте 7.2.8</w:t>
              </w:r>
            </w:hyperlink>
            <w:r w:rsidRPr="001B308B">
              <w:rPr>
                <w:rFonts w:ascii="Times New Roman" w:hAnsi="Times New Roman" w:cs="Times New Roman"/>
              </w:rPr>
              <w:t xml:space="preserve"> недоимки, задолженности поручителя в</w:t>
            </w:r>
            <w:r w:rsidRPr="001B308B">
              <w:t xml:space="preserve"> </w:t>
            </w:r>
            <w:r w:rsidRPr="001B308B">
              <w:rPr>
                <w:rFonts w:ascii="Times New Roman" w:hAnsi="Times New Roman" w:cs="Times New Roman"/>
              </w:rPr>
              <w:t>установленном порядке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bookmarkStart w:id="24" w:name="P234"/>
            <w:bookmarkEnd w:id="24"/>
            <w:r>
              <w:t>7.2.10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Заявление об обжаловании указанных в </w:t>
            </w:r>
            <w:hyperlink w:anchor="Par230" w:tooltip="7.2.8" w:history="1">
              <w:r w:rsidRPr="00FC494A">
                <w:rPr>
                  <w:rFonts w:asciiTheme="minorHAnsi" w:hAnsiTheme="minorHAnsi" w:cstheme="minorHAnsi"/>
                  <w:szCs w:val="22"/>
                </w:rPr>
                <w:t>пункте 7.2.8</w:t>
              </w:r>
            </w:hyperlink>
            <w:r w:rsidRPr="00FC494A">
              <w:rPr>
                <w:rFonts w:asciiTheme="minorHAnsi" w:hAnsiTheme="minorHAnsi" w:cstheme="minorHAnsi"/>
                <w:szCs w:val="22"/>
              </w:rPr>
              <w:t xml:space="preserve"> недоимки, задолженности поручителя в установленном порядке 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7.2.11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Федерации: </w:t>
            </w:r>
            <w:r w:rsidRPr="00FC494A">
              <w:rPr>
                <w:rFonts w:cstheme="minorHAnsi"/>
              </w:rPr>
              <w:t xml:space="preserve"> </w:t>
            </w:r>
            <w:r w:rsidRPr="00FC494A">
              <w:rPr>
                <w:rFonts w:eastAsia="Times New Roman" w:cstheme="minorHAnsi"/>
                <w:b/>
                <w:lang w:eastAsia="ru-RU"/>
              </w:rPr>
              <w:t>Не применялись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</w:tcBorders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7.2.12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 договор об оказании услуг по ведению бухгалтерского учета поручителя 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bookmarkStart w:id="25" w:name="P240"/>
            <w:bookmarkEnd w:id="25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</w:tcPr>
          <w:p w:rsidR="00C81A92" w:rsidRDefault="00C81A92" w:rsidP="00C81A92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868" w:type="dxa"/>
            <w:gridSpan w:val="5"/>
          </w:tcPr>
          <w:p w:rsidR="00C81A92" w:rsidRDefault="00C81A92" w:rsidP="00C81A92">
            <w:pPr>
              <w:pStyle w:val="ConsPlusNormal"/>
            </w:pPr>
            <w:r>
              <w:t>8.1.1</w:t>
            </w:r>
          </w:p>
        </w:tc>
        <w:tc>
          <w:tcPr>
            <w:tcW w:w="9508" w:type="dxa"/>
            <w:gridSpan w:val="19"/>
          </w:tcPr>
          <w:p w:rsidR="00C81A92" w:rsidRDefault="00C81A92" w:rsidP="00C81A92">
            <w:pPr>
              <w:pStyle w:val="ConsPlusNormal"/>
            </w:pPr>
            <w:r>
              <w:t>-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bookmarkStart w:id="26" w:name="P245"/>
            <w:bookmarkEnd w:id="26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E00A9A" w:rsidRDefault="00E00A9A" w:rsidP="00E00A9A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bookmarkStart w:id="27" w:name="P247"/>
            <w:bookmarkEnd w:id="27"/>
            <w:r>
              <w:t>9.1.1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Количество объектов капитального строительства, в отношении которых заполняется проектная декларация: </w:t>
            </w:r>
            <w:r w:rsidRPr="00FC494A">
              <w:rPr>
                <w:rFonts w:asciiTheme="minorHAnsi" w:hAnsiTheme="minorHAnsi" w:cstheme="minorHAnsi"/>
                <w:b/>
                <w:szCs w:val="22"/>
              </w:rPr>
              <w:t xml:space="preserve">Один - </w:t>
            </w:r>
            <w:r>
              <w:rPr>
                <w:rFonts w:asciiTheme="minorHAnsi" w:hAnsiTheme="minorHAnsi" w:cstheme="minorHAnsi"/>
                <w:b/>
                <w:szCs w:val="22"/>
              </w:rPr>
              <w:t>Одноподъездный жилой дом №8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bookmarkStart w:id="28" w:name="P249"/>
            <w:bookmarkEnd w:id="28"/>
            <w:r>
              <w:t>9.1.2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E00A9A" w:rsidRDefault="00E00A9A" w:rsidP="00E00A9A">
            <w:pPr>
              <w:pStyle w:val="ConsPlusNormal"/>
            </w:pPr>
            <w:bookmarkStart w:id="29" w:name="P251"/>
            <w:bookmarkEnd w:id="29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Вид строящегося (создаваемого) объекта капитального строительства </w:t>
            </w:r>
          </w:p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FC494A">
              <w:rPr>
                <w:rFonts w:asciiTheme="minorHAnsi" w:hAnsiTheme="minorHAnsi" w:cstheme="minorHAnsi"/>
                <w:b/>
                <w:szCs w:val="22"/>
              </w:rPr>
              <w:t>Жилой многоквартирный дом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Субъект Российской Федерации: </w:t>
            </w:r>
            <w:r w:rsidRPr="00FC494A">
              <w:rPr>
                <w:rFonts w:asciiTheme="minorHAnsi" w:hAnsiTheme="minorHAnsi" w:cstheme="minorHAnsi"/>
                <w:b/>
                <w:szCs w:val="22"/>
              </w:rPr>
              <w:t>Красноярский край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Вид населенного пункта: </w:t>
            </w:r>
            <w:r w:rsidRPr="00FC494A">
              <w:rPr>
                <w:rFonts w:asciiTheme="minorHAnsi" w:hAnsiTheme="minorHAnsi" w:cstheme="minorHAnsi"/>
                <w:b/>
                <w:szCs w:val="22"/>
              </w:rPr>
              <w:t>город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Наименование населенного пункта: </w:t>
            </w:r>
            <w:r w:rsidRPr="00FC494A">
              <w:rPr>
                <w:rFonts w:asciiTheme="minorHAnsi" w:hAnsiTheme="minorHAnsi" w:cstheme="minorHAnsi"/>
                <w:b/>
                <w:szCs w:val="22"/>
              </w:rPr>
              <w:t>Красноярск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>Округ в населенном пункте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Район в населенном пункте: </w:t>
            </w:r>
            <w:r w:rsidRPr="00FC494A">
              <w:rPr>
                <w:rFonts w:asciiTheme="minorHAnsi" w:hAnsiTheme="minorHAnsi" w:cstheme="minorHAnsi"/>
                <w:b/>
                <w:szCs w:val="22"/>
              </w:rPr>
              <w:t>Октябрьский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Вид обозначения улицы : </w:t>
            </w:r>
            <w:r w:rsidRPr="00FC494A">
              <w:rPr>
                <w:rFonts w:asciiTheme="minorHAnsi" w:hAnsiTheme="minorHAnsi" w:cstheme="minorHAnsi"/>
                <w:b/>
                <w:szCs w:val="22"/>
              </w:rPr>
              <w:t>Улица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9.2.9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Наименование улицы </w:t>
            </w:r>
            <w:r w:rsidRPr="00FC494A">
              <w:rPr>
                <w:rFonts w:asciiTheme="minorHAnsi" w:hAnsiTheme="minorHAnsi" w:cstheme="minorHAnsi"/>
                <w:b/>
                <w:szCs w:val="22"/>
              </w:rPr>
              <w:t>Калинина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9.2.10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 xml:space="preserve">Дом </w:t>
            </w:r>
            <w:r>
              <w:rPr>
                <w:rFonts w:asciiTheme="minorHAnsi" w:hAnsiTheme="minorHAnsi" w:cstheme="minorHAnsi"/>
                <w:b/>
                <w:szCs w:val="22"/>
              </w:rPr>
              <w:t>175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9.2.11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E54AFA" w:rsidRDefault="00E00A9A" w:rsidP="00E54AF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>Литера</w:t>
            </w:r>
            <w:r w:rsidR="00E54AF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9.2.12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>Корпус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9.2.13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E54AFA" w:rsidRDefault="00E00A9A" w:rsidP="00E00A9A">
            <w:pPr>
              <w:pStyle w:val="ConsPlusNormal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>Строение</w:t>
            </w:r>
            <w:r w:rsidR="00E54AF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A34AF">
              <w:rPr>
                <w:rFonts w:asciiTheme="minorHAnsi" w:hAnsiTheme="minorHAnsi" w:cstheme="minorHAnsi"/>
                <w:b/>
                <w:szCs w:val="22"/>
              </w:rPr>
              <w:t xml:space="preserve">2, 11, 16, 17, 18, </w:t>
            </w:r>
            <w:r w:rsidR="00E54AFA" w:rsidRPr="00E54AFA">
              <w:rPr>
                <w:rFonts w:asciiTheme="minorHAnsi" w:hAnsiTheme="minorHAnsi" w:cstheme="minorHAnsi"/>
                <w:b/>
                <w:szCs w:val="22"/>
              </w:rPr>
              <w:t>20, 54, 55, 56, 57, 58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9.2.14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>Владение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9.2.15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C494A">
              <w:rPr>
                <w:rFonts w:asciiTheme="minorHAnsi" w:hAnsiTheme="minorHAnsi" w:cstheme="minorHAnsi"/>
                <w:szCs w:val="22"/>
              </w:rPr>
              <w:t>Блок-секция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9.2.16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>Уточнение адреса</w:t>
            </w:r>
            <w:r w:rsidR="00E54AFA">
              <w:rPr>
                <w:rFonts w:eastAsia="Times New Roman" w:cstheme="minorHAnsi"/>
                <w:lang w:eastAsia="ru-RU"/>
              </w:rPr>
              <w:t xml:space="preserve"> </w:t>
            </w:r>
            <w:r w:rsidR="00E54AFA" w:rsidRPr="00E54AFA">
              <w:rPr>
                <w:rFonts w:eastAsia="Times New Roman" w:cstheme="minorHAnsi"/>
                <w:b/>
                <w:lang w:eastAsia="ru-RU"/>
              </w:rPr>
              <w:t>сооружения лит.</w:t>
            </w:r>
            <w:r w:rsidR="00E54AFA">
              <w:rPr>
                <w:rFonts w:eastAsia="Times New Roman" w:cstheme="minorHAnsi"/>
                <w:lang w:eastAsia="ru-RU"/>
              </w:rPr>
              <w:t xml:space="preserve"> </w:t>
            </w:r>
            <w:r w:rsidR="00E54AFA" w:rsidRPr="00E54AFA">
              <w:rPr>
                <w:rFonts w:cstheme="minorHAnsi"/>
                <w:b/>
              </w:rPr>
              <w:t xml:space="preserve"> </w:t>
            </w:r>
            <w:r w:rsidR="00E54AFA" w:rsidRPr="00E54AFA">
              <w:rPr>
                <w:rFonts w:cstheme="minorHAnsi"/>
                <w:b/>
                <w:lang w:val="en-US"/>
              </w:rPr>
              <w:t>III</w:t>
            </w:r>
            <w:r w:rsidR="00E54AFA">
              <w:rPr>
                <w:rFonts w:cstheme="minorHAnsi"/>
                <w:b/>
              </w:rPr>
              <w:t>,</w:t>
            </w:r>
            <w:r w:rsidR="00E54AFA" w:rsidRPr="00E54AFA">
              <w:rPr>
                <w:rFonts w:cstheme="minorHAnsi"/>
                <w:b/>
              </w:rPr>
              <w:t xml:space="preserve"> IV</w:t>
            </w:r>
            <w:r w:rsidR="00E54AFA">
              <w:rPr>
                <w:rFonts w:cstheme="minorHAnsi"/>
                <w:b/>
              </w:rPr>
              <w:t>,</w:t>
            </w:r>
            <w:r w:rsidR="00E54AFA" w:rsidRPr="00E54AFA">
              <w:rPr>
                <w:rFonts w:cstheme="minorHAnsi"/>
                <w:b/>
              </w:rPr>
              <w:t xml:space="preserve"> V</w:t>
            </w:r>
            <w:r w:rsidR="00E54AFA">
              <w:rPr>
                <w:rFonts w:cstheme="minorHAnsi"/>
                <w:b/>
              </w:rPr>
              <w:t>,</w:t>
            </w:r>
            <w:r w:rsidR="00E54AFA" w:rsidRPr="00E54AFA">
              <w:rPr>
                <w:rFonts w:cstheme="minorHAnsi"/>
                <w:b/>
              </w:rPr>
              <w:t xml:space="preserve"> VI</w:t>
            </w:r>
            <w:r w:rsidR="00E54AFA">
              <w:rPr>
                <w:rFonts w:cstheme="minorHAnsi"/>
                <w:b/>
              </w:rPr>
              <w:t>,</w:t>
            </w:r>
            <w:r w:rsidR="00E54AFA" w:rsidRPr="00E54AFA">
              <w:rPr>
                <w:rFonts w:cstheme="minorHAnsi"/>
                <w:b/>
              </w:rPr>
              <w:t xml:space="preserve"> VII</w:t>
            </w:r>
            <w:r w:rsidR="00E54AFA">
              <w:rPr>
                <w:rFonts w:cstheme="minorHAnsi"/>
                <w:b/>
              </w:rPr>
              <w:t>; ул. Калинина, 175, строение 8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9.2.17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Назначение объекта: </w:t>
            </w:r>
            <w:r w:rsidRPr="00FC494A">
              <w:rPr>
                <w:rFonts w:eastAsia="Times New Roman" w:cstheme="minorHAnsi"/>
                <w:b/>
                <w:lang w:eastAsia="ru-RU"/>
              </w:rPr>
              <w:t>Жилое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9.2.18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Минимальное количество этажей в объекте : </w:t>
            </w:r>
            <w:r w:rsidR="000B168F">
              <w:rPr>
                <w:rFonts w:eastAsia="Times New Roman" w:cstheme="minorHAnsi"/>
                <w:b/>
                <w:lang w:eastAsia="ru-RU"/>
              </w:rPr>
              <w:t>18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9.2.19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Максимальное количество этажей в объекте: </w:t>
            </w:r>
            <w:r w:rsidRPr="00FC494A">
              <w:rPr>
                <w:rFonts w:eastAsia="Times New Roman" w:cstheme="minorHAnsi"/>
                <w:b/>
                <w:lang w:eastAsia="ru-RU"/>
              </w:rPr>
              <w:t>18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bookmarkStart w:id="30" w:name="P290"/>
            <w:bookmarkEnd w:id="30"/>
            <w:r>
              <w:t>9.2.20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Общая площадь объекта : </w:t>
            </w:r>
            <w:r w:rsidRPr="00FC494A">
              <w:rPr>
                <w:rFonts w:eastAsia="Times New Roman" w:cstheme="minorHAnsi"/>
                <w:b/>
                <w:lang w:eastAsia="ru-RU"/>
              </w:rPr>
              <w:t>9</w:t>
            </w:r>
            <w:r w:rsidR="00E54AFA">
              <w:rPr>
                <w:rFonts w:eastAsia="Times New Roman" w:cstheme="minorHAnsi"/>
                <w:b/>
                <w:lang w:eastAsia="ru-RU"/>
              </w:rPr>
              <w:t> 203,76</w:t>
            </w:r>
            <w:r w:rsidRPr="00FC494A">
              <w:rPr>
                <w:rFonts w:eastAsia="Times New Roman" w:cstheme="minorHAnsi"/>
                <w:b/>
                <w:lang w:eastAsia="ru-RU"/>
              </w:rPr>
              <w:t xml:space="preserve"> кв. м.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9.2.21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Материал наружных стен и каркаса объекта </w:t>
            </w:r>
          </w:p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highlight w:val="yellow"/>
                <w:lang w:eastAsia="ru-RU"/>
              </w:rPr>
            </w:pPr>
            <w:r w:rsidRPr="00FC494A">
              <w:rPr>
                <w:rFonts w:eastAsia="Times New Roman" w:cstheme="minorHAnsi"/>
                <w:b/>
                <w:lang w:eastAsia="ru-RU"/>
              </w:rPr>
              <w:t>Монолитный железобетонный каркас и стенами из мелкоштучных каменных материалов с утеплителем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r>
              <w:t>9.2.22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Материал перекрытий </w:t>
            </w:r>
          </w:p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highlight w:val="yellow"/>
                <w:lang w:eastAsia="ru-RU"/>
              </w:rPr>
            </w:pPr>
            <w:r w:rsidRPr="00FC494A">
              <w:rPr>
                <w:rFonts w:eastAsia="Times New Roman" w:cstheme="minorHAnsi"/>
                <w:b/>
                <w:lang w:eastAsia="ru-RU"/>
              </w:rPr>
              <w:t>Безригельные железобетонные монолитные толщиной 200 мм.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bookmarkStart w:id="31" w:name="P296"/>
            <w:bookmarkEnd w:id="31"/>
            <w:r>
              <w:t>9.2.23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Класс энергоэффективности: </w:t>
            </w:r>
            <w:r w:rsidRPr="00FC494A">
              <w:rPr>
                <w:rFonts w:eastAsia="Times New Roman" w:cstheme="minorHAnsi"/>
                <w:b/>
                <w:lang w:eastAsia="ru-RU"/>
              </w:rPr>
              <w:t>В</w:t>
            </w:r>
          </w:p>
        </w:tc>
      </w:tr>
      <w:tr w:rsidR="00E00A9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00A9A" w:rsidRDefault="00E00A9A" w:rsidP="00E00A9A"/>
        </w:tc>
        <w:tc>
          <w:tcPr>
            <w:tcW w:w="868" w:type="dxa"/>
            <w:gridSpan w:val="5"/>
          </w:tcPr>
          <w:p w:rsidR="00E00A9A" w:rsidRDefault="00E00A9A" w:rsidP="00E00A9A">
            <w:pPr>
              <w:pStyle w:val="ConsPlusNormal"/>
            </w:pPr>
            <w:bookmarkStart w:id="32" w:name="P298"/>
            <w:bookmarkEnd w:id="32"/>
            <w:r>
              <w:t>9.2.24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C494A">
              <w:rPr>
                <w:rFonts w:eastAsia="Times New Roman" w:cstheme="minorHAnsi"/>
                <w:lang w:eastAsia="ru-RU"/>
              </w:rPr>
              <w:t xml:space="preserve">Сейсмостойкость </w:t>
            </w:r>
          </w:p>
          <w:p w:rsidR="00E00A9A" w:rsidRPr="00FC494A" w:rsidRDefault="00E00A9A" w:rsidP="00E00A9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FC494A">
              <w:rPr>
                <w:rFonts w:eastAsia="Times New Roman" w:cstheme="minorHAnsi"/>
                <w:b/>
                <w:lang w:eastAsia="ru-RU"/>
              </w:rPr>
              <w:t>До 6 баллов, согласно СП 14.13330.2014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E54AFA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E54AFA" w:rsidRDefault="00E54AFA" w:rsidP="00E54AFA">
            <w:pPr>
              <w:pStyle w:val="ConsPlusNormal"/>
            </w:pPr>
            <w:bookmarkStart w:id="33" w:name="P301"/>
            <w:bookmarkEnd w:id="33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868" w:type="dxa"/>
            <w:gridSpan w:val="5"/>
          </w:tcPr>
          <w:p w:rsidR="00E54AFA" w:rsidRDefault="00E54AFA" w:rsidP="00E54AFA">
            <w:pPr>
              <w:pStyle w:val="ConsPlusNormal"/>
            </w:pPr>
            <w:r>
              <w:t>10.1.1</w:t>
            </w:r>
          </w:p>
        </w:tc>
        <w:tc>
          <w:tcPr>
            <w:tcW w:w="9508" w:type="dxa"/>
            <w:gridSpan w:val="19"/>
          </w:tcPr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54AFA">
              <w:rPr>
                <w:rFonts w:eastAsia="Times New Roman" w:cstheme="minorHAnsi"/>
                <w:lang w:eastAsia="ru-RU"/>
              </w:rPr>
              <w:t xml:space="preserve">Вид договора </w:t>
            </w:r>
          </w:p>
        </w:tc>
      </w:tr>
      <w:tr w:rsidR="00E54AFA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4AFA" w:rsidRDefault="00E54AFA" w:rsidP="00E54AFA"/>
        </w:tc>
        <w:tc>
          <w:tcPr>
            <w:tcW w:w="868" w:type="dxa"/>
            <w:gridSpan w:val="5"/>
          </w:tcPr>
          <w:p w:rsidR="00E54AFA" w:rsidRDefault="00E54AFA" w:rsidP="00E54AFA">
            <w:pPr>
              <w:pStyle w:val="ConsPlusNormal"/>
            </w:pPr>
            <w:r>
              <w:t>10.1.2</w:t>
            </w:r>
          </w:p>
        </w:tc>
        <w:tc>
          <w:tcPr>
            <w:tcW w:w="9508" w:type="dxa"/>
            <w:gridSpan w:val="19"/>
          </w:tcPr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54AFA">
              <w:rPr>
                <w:rFonts w:eastAsia="Times New Roman" w:cstheme="minorHAnsi"/>
                <w:lang w:eastAsia="ru-RU"/>
              </w:rPr>
              <w:t>Номер договора</w:t>
            </w:r>
          </w:p>
        </w:tc>
      </w:tr>
      <w:tr w:rsidR="00E54AFA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4AFA" w:rsidRDefault="00E54AFA" w:rsidP="00E54AFA"/>
        </w:tc>
        <w:tc>
          <w:tcPr>
            <w:tcW w:w="868" w:type="dxa"/>
            <w:gridSpan w:val="5"/>
          </w:tcPr>
          <w:p w:rsidR="00E54AFA" w:rsidRDefault="00E54AFA" w:rsidP="00E54AFA">
            <w:pPr>
              <w:pStyle w:val="ConsPlusNormal"/>
            </w:pPr>
            <w:r>
              <w:t>10.1.3</w:t>
            </w:r>
          </w:p>
        </w:tc>
        <w:tc>
          <w:tcPr>
            <w:tcW w:w="9508" w:type="dxa"/>
            <w:gridSpan w:val="19"/>
          </w:tcPr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54AFA">
              <w:rPr>
                <w:rFonts w:eastAsia="Times New Roman" w:cstheme="minorHAnsi"/>
                <w:lang w:eastAsia="ru-RU"/>
              </w:rPr>
              <w:t>Дата заключения договора</w:t>
            </w:r>
          </w:p>
        </w:tc>
      </w:tr>
      <w:tr w:rsidR="00E54AFA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4AFA" w:rsidRDefault="00E54AFA" w:rsidP="00E54AFA"/>
        </w:tc>
        <w:tc>
          <w:tcPr>
            <w:tcW w:w="868" w:type="dxa"/>
            <w:gridSpan w:val="5"/>
          </w:tcPr>
          <w:p w:rsidR="00E54AFA" w:rsidRDefault="00E54AFA" w:rsidP="00E54AFA">
            <w:pPr>
              <w:pStyle w:val="ConsPlusNormal"/>
            </w:pPr>
            <w:r>
              <w:t>10.1.4</w:t>
            </w:r>
          </w:p>
        </w:tc>
        <w:tc>
          <w:tcPr>
            <w:tcW w:w="9508" w:type="dxa"/>
            <w:gridSpan w:val="19"/>
          </w:tcPr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54AFA">
              <w:rPr>
                <w:rFonts w:eastAsia="Times New Roman" w:cstheme="minorHAnsi"/>
                <w:lang w:eastAsia="ru-RU"/>
              </w:rPr>
              <w:t>Даты внесения изменений в договор</w:t>
            </w:r>
          </w:p>
        </w:tc>
      </w:tr>
      <w:tr w:rsidR="001431AB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1431AB" w:rsidRDefault="001431AB" w:rsidP="001431AB">
            <w:pPr>
              <w:pStyle w:val="ConsPlusNormal"/>
            </w:pPr>
            <w:bookmarkStart w:id="34" w:name="P310"/>
            <w:bookmarkEnd w:id="34"/>
            <w:r>
              <w:t xml:space="preserve">10.2. О лицах, выполнивших инженерные изыскания </w:t>
            </w:r>
          </w:p>
        </w:tc>
        <w:tc>
          <w:tcPr>
            <w:tcW w:w="868" w:type="dxa"/>
            <w:gridSpan w:val="5"/>
          </w:tcPr>
          <w:p w:rsidR="001431AB" w:rsidRDefault="001431AB" w:rsidP="001431AB">
            <w:pPr>
              <w:pStyle w:val="ConsPlusNormal"/>
            </w:pPr>
            <w:r>
              <w:t>10.2.1</w:t>
            </w:r>
          </w:p>
        </w:tc>
        <w:tc>
          <w:tcPr>
            <w:tcW w:w="9508" w:type="dxa"/>
            <w:gridSpan w:val="19"/>
          </w:tcPr>
          <w:p w:rsidR="001431AB" w:rsidRPr="00A05455" w:rsidRDefault="001431AB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A05455">
              <w:rPr>
                <w:rFonts w:eastAsia="Times New Roman" w:cstheme="minorHAnsi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  <w:p w:rsidR="001431AB" w:rsidRPr="00A05455" w:rsidRDefault="001431AB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A05455">
              <w:rPr>
                <w:rFonts w:eastAsia="Times New Roman" w:cstheme="minorHAns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1431A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1431AB" w:rsidRDefault="001431AB" w:rsidP="001431AB"/>
        </w:tc>
        <w:tc>
          <w:tcPr>
            <w:tcW w:w="868" w:type="dxa"/>
            <w:gridSpan w:val="5"/>
          </w:tcPr>
          <w:p w:rsidR="001431AB" w:rsidRDefault="001431AB" w:rsidP="001431AB">
            <w:pPr>
              <w:pStyle w:val="ConsPlusNormal"/>
            </w:pPr>
            <w:r>
              <w:t>10.2.2</w:t>
            </w:r>
          </w:p>
        </w:tc>
        <w:tc>
          <w:tcPr>
            <w:tcW w:w="9508" w:type="dxa"/>
            <w:gridSpan w:val="19"/>
          </w:tcPr>
          <w:p w:rsidR="001431AB" w:rsidRPr="00A05455" w:rsidRDefault="001431AB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A05455">
              <w:rPr>
                <w:rFonts w:eastAsia="Times New Roman" w:cstheme="minorHAnsi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1431AB" w:rsidRPr="00A05455" w:rsidRDefault="008E2D1D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172460">
              <w:rPr>
                <w:b/>
              </w:rPr>
              <w:t>Сибстройизыскания+</w:t>
            </w:r>
          </w:p>
        </w:tc>
      </w:tr>
      <w:tr w:rsidR="001431A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1431AB" w:rsidRDefault="001431AB" w:rsidP="001431AB"/>
        </w:tc>
        <w:tc>
          <w:tcPr>
            <w:tcW w:w="868" w:type="dxa"/>
            <w:gridSpan w:val="5"/>
          </w:tcPr>
          <w:p w:rsidR="001431AB" w:rsidRDefault="001431AB" w:rsidP="001431AB">
            <w:pPr>
              <w:pStyle w:val="ConsPlusNormal"/>
            </w:pPr>
            <w:r>
              <w:t>10.2.3</w:t>
            </w:r>
          </w:p>
        </w:tc>
        <w:tc>
          <w:tcPr>
            <w:tcW w:w="9508" w:type="dxa"/>
            <w:gridSpan w:val="19"/>
          </w:tcPr>
          <w:p w:rsidR="001431AB" w:rsidRPr="00A05455" w:rsidRDefault="001431AB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A05455">
              <w:rPr>
                <w:rFonts w:eastAsia="Times New Roman" w:cstheme="minorHAnsi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  <w:p w:rsidR="001431AB" w:rsidRPr="00A05455" w:rsidRDefault="001431AB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</w:p>
        </w:tc>
      </w:tr>
      <w:tr w:rsidR="001431A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1431AB" w:rsidRDefault="001431AB" w:rsidP="001431AB"/>
        </w:tc>
        <w:tc>
          <w:tcPr>
            <w:tcW w:w="868" w:type="dxa"/>
            <w:gridSpan w:val="5"/>
          </w:tcPr>
          <w:p w:rsidR="001431AB" w:rsidRDefault="001431AB" w:rsidP="001431AB">
            <w:pPr>
              <w:pStyle w:val="ConsPlusNormal"/>
            </w:pPr>
            <w:r>
              <w:t>10.2.4</w:t>
            </w:r>
          </w:p>
        </w:tc>
        <w:tc>
          <w:tcPr>
            <w:tcW w:w="9508" w:type="dxa"/>
            <w:gridSpan w:val="19"/>
          </w:tcPr>
          <w:p w:rsidR="001431AB" w:rsidRPr="00A05455" w:rsidRDefault="001431AB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A05455">
              <w:rPr>
                <w:rFonts w:eastAsia="Times New Roman" w:cstheme="minorHAnsi"/>
                <w:lang w:eastAsia="ru-RU"/>
              </w:rPr>
              <w:t>Имя индивидуального предпринимателя, выполнившего инженерные изыскания</w:t>
            </w:r>
          </w:p>
          <w:p w:rsidR="001431AB" w:rsidRPr="00A05455" w:rsidRDefault="001431AB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</w:p>
        </w:tc>
      </w:tr>
      <w:tr w:rsidR="001431A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1431AB" w:rsidRDefault="001431AB" w:rsidP="001431AB"/>
        </w:tc>
        <w:tc>
          <w:tcPr>
            <w:tcW w:w="868" w:type="dxa"/>
            <w:gridSpan w:val="5"/>
          </w:tcPr>
          <w:p w:rsidR="001431AB" w:rsidRDefault="001431AB" w:rsidP="001431AB">
            <w:pPr>
              <w:pStyle w:val="ConsPlusNormal"/>
            </w:pPr>
            <w:r>
              <w:t>10.2.5</w:t>
            </w:r>
          </w:p>
        </w:tc>
        <w:tc>
          <w:tcPr>
            <w:tcW w:w="9508" w:type="dxa"/>
            <w:gridSpan w:val="19"/>
          </w:tcPr>
          <w:p w:rsidR="001431AB" w:rsidRPr="00A05455" w:rsidRDefault="001431AB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A05455">
              <w:rPr>
                <w:rFonts w:eastAsia="Times New Roman" w:cstheme="minorHAnsi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  <w:p w:rsidR="001431AB" w:rsidRPr="00A05455" w:rsidRDefault="001431AB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</w:p>
        </w:tc>
      </w:tr>
      <w:tr w:rsidR="001431AB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1431AB" w:rsidRDefault="001431AB" w:rsidP="001431AB"/>
        </w:tc>
        <w:tc>
          <w:tcPr>
            <w:tcW w:w="868" w:type="dxa"/>
            <w:gridSpan w:val="5"/>
          </w:tcPr>
          <w:p w:rsidR="001431AB" w:rsidRDefault="001431AB" w:rsidP="001431AB">
            <w:pPr>
              <w:pStyle w:val="ConsPlusNormal"/>
            </w:pPr>
            <w:r>
              <w:t>10.2.6</w:t>
            </w:r>
          </w:p>
        </w:tc>
        <w:tc>
          <w:tcPr>
            <w:tcW w:w="9508" w:type="dxa"/>
            <w:gridSpan w:val="19"/>
          </w:tcPr>
          <w:p w:rsidR="001431AB" w:rsidRPr="00A05455" w:rsidRDefault="001431AB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A05455">
              <w:rPr>
                <w:rFonts w:eastAsia="Times New Roman" w:cstheme="minorHAnsi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  <w:p w:rsidR="001431AB" w:rsidRPr="008E2D1D" w:rsidRDefault="008E2D1D" w:rsidP="001431AB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E2D1D">
              <w:rPr>
                <w:b/>
              </w:rPr>
              <w:t>2460079148</w:t>
            </w:r>
          </w:p>
        </w:tc>
      </w:tr>
      <w:tr w:rsidR="00E54AFA" w:rsidTr="00DA69A0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E54AFA" w:rsidRDefault="00E54AFA" w:rsidP="00E54AFA">
            <w:pPr>
              <w:pStyle w:val="ConsPlusNormal"/>
            </w:pPr>
            <w:bookmarkStart w:id="35" w:name="P323"/>
            <w:bookmarkEnd w:id="35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868" w:type="dxa"/>
            <w:gridSpan w:val="5"/>
          </w:tcPr>
          <w:p w:rsidR="00E54AFA" w:rsidRDefault="00E54AFA" w:rsidP="00E54AFA">
            <w:pPr>
              <w:pStyle w:val="ConsPlusNormal"/>
            </w:pPr>
            <w:r>
              <w:t>10.3.1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54AFA">
              <w:rPr>
                <w:rFonts w:eastAsia="Times New Roman" w:cstheme="minorHAnsi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E54AFA">
              <w:rPr>
                <w:rFonts w:eastAsia="Times New Roman" w:cstheme="minorHAns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E54AF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4AFA" w:rsidRDefault="00E54AFA" w:rsidP="00E54AFA"/>
        </w:tc>
        <w:tc>
          <w:tcPr>
            <w:tcW w:w="868" w:type="dxa"/>
            <w:gridSpan w:val="5"/>
          </w:tcPr>
          <w:p w:rsidR="00E54AFA" w:rsidRDefault="00E54AFA" w:rsidP="00E54AFA">
            <w:pPr>
              <w:pStyle w:val="ConsPlusNormal"/>
            </w:pPr>
            <w:r>
              <w:t>10.3.2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54AFA">
              <w:rPr>
                <w:rFonts w:eastAsia="Times New Roman" w:cstheme="minorHAnsi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E54AFA">
              <w:rPr>
                <w:rFonts w:eastAsia="Times New Roman" w:cstheme="minorHAnsi"/>
                <w:b/>
                <w:lang w:eastAsia="ru-RU"/>
              </w:rPr>
              <w:t>АрхиГрад</w:t>
            </w:r>
          </w:p>
        </w:tc>
      </w:tr>
      <w:tr w:rsidR="00E54AF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4AFA" w:rsidRDefault="00E54AFA" w:rsidP="00E54AFA"/>
        </w:tc>
        <w:tc>
          <w:tcPr>
            <w:tcW w:w="868" w:type="dxa"/>
            <w:gridSpan w:val="5"/>
          </w:tcPr>
          <w:p w:rsidR="00E54AFA" w:rsidRDefault="00E54AFA" w:rsidP="00E54AFA">
            <w:pPr>
              <w:pStyle w:val="ConsPlusNormal"/>
            </w:pPr>
            <w:r>
              <w:t>10.3.3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54AFA">
              <w:rPr>
                <w:rFonts w:eastAsia="Times New Roman" w:cstheme="minorHAnsi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E54AF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4AFA" w:rsidRDefault="00E54AFA" w:rsidP="00E54AFA"/>
        </w:tc>
        <w:tc>
          <w:tcPr>
            <w:tcW w:w="868" w:type="dxa"/>
            <w:gridSpan w:val="5"/>
          </w:tcPr>
          <w:p w:rsidR="00E54AFA" w:rsidRDefault="00E54AFA" w:rsidP="00E54AFA">
            <w:pPr>
              <w:pStyle w:val="ConsPlusNormal"/>
            </w:pPr>
            <w:r>
              <w:t>10.3.4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54AFA">
              <w:rPr>
                <w:rFonts w:eastAsia="Times New Roman" w:cstheme="minorHAnsi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E54AF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4AFA" w:rsidRDefault="00E54AFA" w:rsidP="00E54AFA"/>
        </w:tc>
        <w:tc>
          <w:tcPr>
            <w:tcW w:w="868" w:type="dxa"/>
            <w:gridSpan w:val="5"/>
          </w:tcPr>
          <w:p w:rsidR="00E54AFA" w:rsidRDefault="00E54AFA" w:rsidP="00E54AFA">
            <w:pPr>
              <w:pStyle w:val="ConsPlusNormal"/>
            </w:pPr>
            <w:r>
              <w:t>10.3.5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54AFA">
              <w:rPr>
                <w:rFonts w:eastAsia="Times New Roman" w:cstheme="minorHAnsi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E54AF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4AFA" w:rsidRDefault="00E54AFA" w:rsidP="00E54AFA"/>
        </w:tc>
        <w:tc>
          <w:tcPr>
            <w:tcW w:w="868" w:type="dxa"/>
            <w:gridSpan w:val="5"/>
          </w:tcPr>
          <w:p w:rsidR="00E54AFA" w:rsidRDefault="00E54AFA" w:rsidP="00E54AFA">
            <w:pPr>
              <w:pStyle w:val="ConsPlusNormal"/>
            </w:pPr>
            <w:r>
              <w:t>10.3.6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54AFA">
              <w:rPr>
                <w:rFonts w:eastAsia="Times New Roman" w:cstheme="minorHAnsi"/>
                <w:lang w:eastAsia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E54AFA" w:rsidRPr="00E54AFA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E54AFA">
              <w:rPr>
                <w:rFonts w:eastAsia="Times New Roman" w:cstheme="minorHAnsi"/>
                <w:b/>
                <w:lang w:eastAsia="ru-RU"/>
              </w:rPr>
              <w:t>2465270469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C81A92" w:rsidRDefault="00C81A92" w:rsidP="00C81A92">
            <w:pPr>
              <w:pStyle w:val="ConsPlusNormal"/>
            </w:pPr>
            <w:bookmarkStart w:id="36" w:name="P336"/>
            <w:bookmarkEnd w:id="36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868" w:type="dxa"/>
            <w:gridSpan w:val="5"/>
          </w:tcPr>
          <w:p w:rsidR="00C81A92" w:rsidRDefault="00C81A92" w:rsidP="00C81A92">
            <w:pPr>
              <w:pStyle w:val="ConsPlusNormal"/>
            </w:pPr>
            <w:r>
              <w:t>10.4.1</w:t>
            </w:r>
          </w:p>
        </w:tc>
        <w:tc>
          <w:tcPr>
            <w:tcW w:w="9508" w:type="dxa"/>
            <w:gridSpan w:val="19"/>
          </w:tcPr>
          <w:p w:rsidR="00E54AFA" w:rsidRPr="00303890" w:rsidRDefault="00E54AFA" w:rsidP="00E54AF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03890">
              <w:rPr>
                <w:rFonts w:eastAsia="Times New Roman" w:cstheme="minorHAnsi"/>
                <w:lang w:eastAsia="ru-RU"/>
              </w:rPr>
              <w:t>Вид заключения экспертизы</w:t>
            </w:r>
          </w:p>
          <w:p w:rsidR="00C81A92" w:rsidRPr="00303890" w:rsidRDefault="00E54AFA" w:rsidP="00D0462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03890">
              <w:rPr>
                <w:rFonts w:asciiTheme="minorHAnsi" w:hAnsiTheme="minorHAnsi" w:cstheme="minorHAnsi"/>
                <w:b/>
                <w:szCs w:val="22"/>
              </w:rPr>
              <w:t xml:space="preserve">Положительное заключение экспертизы проектной документации </w:t>
            </w:r>
          </w:p>
        </w:tc>
      </w:tr>
      <w:tr w:rsidR="00D0462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0462D" w:rsidRDefault="00D0462D" w:rsidP="00D0462D"/>
        </w:tc>
        <w:tc>
          <w:tcPr>
            <w:tcW w:w="868" w:type="dxa"/>
            <w:gridSpan w:val="5"/>
          </w:tcPr>
          <w:p w:rsidR="00D0462D" w:rsidRDefault="00D0462D" w:rsidP="00D0462D">
            <w:pPr>
              <w:pStyle w:val="ConsPlusNormal"/>
            </w:pPr>
            <w:r>
              <w:t>10.4.2</w:t>
            </w:r>
          </w:p>
        </w:tc>
        <w:tc>
          <w:tcPr>
            <w:tcW w:w="9508" w:type="dxa"/>
            <w:gridSpan w:val="19"/>
          </w:tcPr>
          <w:p w:rsidR="00D0462D" w:rsidRPr="00303890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03890">
              <w:rPr>
                <w:rFonts w:eastAsia="Times New Roman" w:cstheme="minorHAnsi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D0462D" w:rsidRPr="00303890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24</w:t>
            </w:r>
            <w:r w:rsidR="00D0462D" w:rsidRPr="00303890">
              <w:rPr>
                <w:rFonts w:eastAsia="Times New Roman" w:cstheme="minorHAnsi"/>
                <w:b/>
                <w:lang w:eastAsia="ru-RU"/>
              </w:rPr>
              <w:t>.</w:t>
            </w:r>
            <w:r>
              <w:rPr>
                <w:rFonts w:eastAsia="Times New Roman" w:cstheme="minorHAnsi"/>
                <w:b/>
                <w:lang w:eastAsia="ru-RU"/>
              </w:rPr>
              <w:t>03</w:t>
            </w:r>
            <w:r w:rsidR="00D0462D" w:rsidRPr="00303890">
              <w:rPr>
                <w:rFonts w:eastAsia="Times New Roman" w:cstheme="minorHAnsi"/>
                <w:b/>
                <w:lang w:eastAsia="ru-RU"/>
              </w:rPr>
              <w:t>.201</w:t>
            </w:r>
            <w:r>
              <w:rPr>
                <w:rFonts w:eastAsia="Times New Roman" w:cstheme="minorHAnsi"/>
                <w:b/>
                <w:lang w:eastAsia="ru-RU"/>
              </w:rPr>
              <w:t>7</w:t>
            </w:r>
            <w:r w:rsidR="00D0462D" w:rsidRPr="00303890">
              <w:rPr>
                <w:rFonts w:eastAsia="Times New Roman" w:cstheme="minorHAnsi"/>
                <w:b/>
                <w:lang w:eastAsia="ru-RU"/>
              </w:rPr>
              <w:t xml:space="preserve"> года</w:t>
            </w:r>
          </w:p>
        </w:tc>
      </w:tr>
      <w:tr w:rsidR="00D0462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0462D" w:rsidRDefault="00D0462D" w:rsidP="00D0462D"/>
        </w:tc>
        <w:tc>
          <w:tcPr>
            <w:tcW w:w="868" w:type="dxa"/>
            <w:gridSpan w:val="5"/>
          </w:tcPr>
          <w:p w:rsidR="00D0462D" w:rsidRDefault="00D0462D" w:rsidP="00D0462D">
            <w:pPr>
              <w:pStyle w:val="ConsPlusNormal"/>
            </w:pPr>
            <w:r>
              <w:t>10.4.3</w:t>
            </w:r>
          </w:p>
        </w:tc>
        <w:tc>
          <w:tcPr>
            <w:tcW w:w="9508" w:type="dxa"/>
            <w:gridSpan w:val="19"/>
          </w:tcPr>
          <w:p w:rsidR="00D0462D" w:rsidRPr="00303890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03890">
              <w:rPr>
                <w:rFonts w:eastAsia="Times New Roman" w:cstheme="minorHAnsi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D0462D" w:rsidRPr="00303890" w:rsidRDefault="00D0462D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303890">
              <w:rPr>
                <w:rFonts w:eastAsia="Times New Roman" w:cstheme="minorHAnsi"/>
                <w:b/>
                <w:lang w:eastAsia="ru-RU"/>
              </w:rPr>
              <w:t>2</w:t>
            </w:r>
            <w:r w:rsidR="00303890">
              <w:rPr>
                <w:rFonts w:eastAsia="Times New Roman" w:cstheme="minorHAnsi"/>
                <w:b/>
                <w:lang w:eastAsia="ru-RU"/>
              </w:rPr>
              <w:t>4</w:t>
            </w:r>
            <w:r w:rsidRPr="00303890">
              <w:rPr>
                <w:rFonts w:eastAsia="Times New Roman" w:cstheme="minorHAnsi"/>
                <w:b/>
                <w:lang w:eastAsia="ru-RU"/>
              </w:rPr>
              <w:t>-</w:t>
            </w:r>
            <w:r w:rsidR="00303890">
              <w:rPr>
                <w:rFonts w:eastAsia="Times New Roman" w:cstheme="minorHAnsi"/>
                <w:b/>
                <w:lang w:eastAsia="ru-RU"/>
              </w:rPr>
              <w:t>2-1-2</w:t>
            </w:r>
            <w:r w:rsidRPr="00303890">
              <w:rPr>
                <w:rFonts w:eastAsia="Times New Roman" w:cstheme="minorHAnsi"/>
                <w:b/>
                <w:lang w:eastAsia="ru-RU"/>
              </w:rPr>
              <w:t>-0</w:t>
            </w:r>
            <w:r w:rsidR="00303890">
              <w:rPr>
                <w:rFonts w:eastAsia="Times New Roman" w:cstheme="minorHAnsi"/>
                <w:b/>
                <w:lang w:eastAsia="ru-RU"/>
              </w:rPr>
              <w:t>044</w:t>
            </w:r>
            <w:r w:rsidRPr="00303890">
              <w:rPr>
                <w:rFonts w:eastAsia="Times New Roman" w:cstheme="minorHAnsi"/>
                <w:b/>
                <w:lang w:eastAsia="ru-RU"/>
              </w:rPr>
              <w:t>-1</w:t>
            </w:r>
            <w:r w:rsidR="00303890">
              <w:rPr>
                <w:rFonts w:eastAsia="Times New Roman" w:cstheme="minorHAnsi"/>
                <w:b/>
                <w:lang w:eastAsia="ru-RU"/>
              </w:rPr>
              <w:t>7</w:t>
            </w:r>
          </w:p>
        </w:tc>
      </w:tr>
      <w:tr w:rsidR="00D0462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0462D" w:rsidRDefault="00D0462D" w:rsidP="00D0462D"/>
        </w:tc>
        <w:tc>
          <w:tcPr>
            <w:tcW w:w="868" w:type="dxa"/>
            <w:gridSpan w:val="5"/>
          </w:tcPr>
          <w:p w:rsidR="00D0462D" w:rsidRDefault="00D0462D" w:rsidP="00D0462D">
            <w:pPr>
              <w:pStyle w:val="ConsPlusNormal"/>
            </w:pPr>
            <w:r>
              <w:t>10.4.4</w:t>
            </w:r>
          </w:p>
        </w:tc>
        <w:tc>
          <w:tcPr>
            <w:tcW w:w="9508" w:type="dxa"/>
            <w:gridSpan w:val="19"/>
          </w:tcPr>
          <w:p w:rsidR="00D0462D" w:rsidRPr="00303890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03890">
              <w:rPr>
                <w:rFonts w:eastAsia="Times New Roman" w:cstheme="minorHAnsi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D0462D" w:rsidRPr="00303890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303890">
              <w:rPr>
                <w:rFonts w:eastAsia="Times New Roman" w:cstheme="minorHAnsi"/>
                <w:b/>
                <w:lang w:eastAsia="ru-RU"/>
              </w:rPr>
              <w:t xml:space="preserve">Общество с ограниченной ответственностью </w:t>
            </w:r>
          </w:p>
        </w:tc>
      </w:tr>
      <w:tr w:rsidR="00D0462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0462D" w:rsidRDefault="00D0462D" w:rsidP="00D0462D"/>
        </w:tc>
        <w:tc>
          <w:tcPr>
            <w:tcW w:w="868" w:type="dxa"/>
            <w:gridSpan w:val="5"/>
          </w:tcPr>
          <w:p w:rsidR="00D0462D" w:rsidRDefault="00D0462D" w:rsidP="00D0462D">
            <w:pPr>
              <w:pStyle w:val="ConsPlusNormal"/>
            </w:pPr>
            <w:r>
              <w:t>10.4.5</w:t>
            </w:r>
          </w:p>
        </w:tc>
        <w:tc>
          <w:tcPr>
            <w:tcW w:w="9508" w:type="dxa"/>
            <w:gridSpan w:val="19"/>
          </w:tcPr>
          <w:p w:rsidR="00D0462D" w:rsidRPr="00303890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03890">
              <w:rPr>
                <w:rFonts w:eastAsia="Times New Roman" w:cstheme="minorHAnsi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D0462D" w:rsidRPr="00303890" w:rsidRDefault="00303890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СибСтройЭксперт</w:t>
            </w:r>
          </w:p>
        </w:tc>
      </w:tr>
      <w:tr w:rsidR="00D0462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0462D" w:rsidRDefault="00D0462D" w:rsidP="00D0462D"/>
        </w:tc>
        <w:tc>
          <w:tcPr>
            <w:tcW w:w="868" w:type="dxa"/>
            <w:gridSpan w:val="5"/>
          </w:tcPr>
          <w:p w:rsidR="00D0462D" w:rsidRDefault="00D0462D" w:rsidP="00D0462D">
            <w:pPr>
              <w:pStyle w:val="ConsPlusNormal"/>
            </w:pPr>
            <w:r>
              <w:t>10.4.6</w:t>
            </w:r>
          </w:p>
        </w:tc>
        <w:tc>
          <w:tcPr>
            <w:tcW w:w="9508" w:type="dxa"/>
            <w:gridSpan w:val="19"/>
          </w:tcPr>
          <w:p w:rsidR="00D0462D" w:rsidRPr="00303890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03890">
              <w:rPr>
                <w:rFonts w:eastAsia="Times New Roman" w:cstheme="minorHAnsi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D0462D" w:rsidRPr="00303890" w:rsidRDefault="00D0462D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303890">
              <w:rPr>
                <w:rFonts w:eastAsia="Times New Roman" w:cstheme="minorHAnsi"/>
                <w:b/>
                <w:lang w:eastAsia="ru-RU"/>
              </w:rPr>
              <w:t>246</w:t>
            </w:r>
            <w:r w:rsidR="00303890">
              <w:rPr>
                <w:rFonts w:eastAsia="Times New Roman" w:cstheme="minorHAnsi"/>
                <w:b/>
                <w:lang w:eastAsia="ru-RU"/>
              </w:rPr>
              <w:t>0255202</w:t>
            </w:r>
          </w:p>
        </w:tc>
      </w:tr>
      <w:tr w:rsidR="00D0462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0462D" w:rsidRDefault="00D0462D" w:rsidP="00D0462D"/>
        </w:tc>
        <w:tc>
          <w:tcPr>
            <w:tcW w:w="868" w:type="dxa"/>
            <w:gridSpan w:val="5"/>
          </w:tcPr>
          <w:p w:rsidR="00D0462D" w:rsidRDefault="00D0462D" w:rsidP="00D0462D">
            <w:pPr>
              <w:pStyle w:val="ConsPlusNormal"/>
            </w:pPr>
            <w:r>
              <w:t>10.4.7</w:t>
            </w:r>
          </w:p>
        </w:tc>
        <w:tc>
          <w:tcPr>
            <w:tcW w:w="9508" w:type="dxa"/>
            <w:gridSpan w:val="19"/>
          </w:tcPr>
          <w:p w:rsidR="00D0462D" w:rsidRPr="00303890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03890">
              <w:rPr>
                <w:rFonts w:eastAsia="Times New Roman" w:cstheme="minorHAnsi"/>
                <w:lang w:eastAsia="ru-RU"/>
              </w:rPr>
              <w:t xml:space="preserve">Вид заключения экспертизы: </w:t>
            </w:r>
            <w:r w:rsidRPr="00303890">
              <w:rPr>
                <w:rFonts w:eastAsia="Times New Roman" w:cstheme="minorHAnsi"/>
                <w:b/>
                <w:lang w:eastAsia="ru-RU"/>
              </w:rPr>
              <w:t>Положительное заключение экспертизы на результаты инженерных изысканий</w:t>
            </w:r>
          </w:p>
        </w:tc>
      </w:tr>
      <w:tr w:rsidR="00D0462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0462D" w:rsidRDefault="00D0462D" w:rsidP="00D0462D"/>
        </w:tc>
        <w:tc>
          <w:tcPr>
            <w:tcW w:w="868" w:type="dxa"/>
            <w:gridSpan w:val="5"/>
          </w:tcPr>
          <w:p w:rsidR="00D0462D" w:rsidRDefault="00D0462D" w:rsidP="00D0462D">
            <w:pPr>
              <w:pStyle w:val="ConsPlusNormal"/>
            </w:pPr>
            <w:r>
              <w:t>10.4.8</w:t>
            </w:r>
          </w:p>
        </w:tc>
        <w:tc>
          <w:tcPr>
            <w:tcW w:w="9508" w:type="dxa"/>
            <w:gridSpan w:val="19"/>
          </w:tcPr>
          <w:p w:rsidR="00D0462D" w:rsidRPr="00303890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303890">
              <w:rPr>
                <w:rFonts w:eastAsia="Times New Roman" w:cstheme="minorHAnsi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изысканий:</w:t>
            </w:r>
            <w:r w:rsidRPr="00303890">
              <w:rPr>
                <w:rFonts w:eastAsia="Times New Roman" w:cstheme="minorHAnsi"/>
                <w:b/>
                <w:lang w:eastAsia="ru-RU"/>
              </w:rPr>
              <w:t xml:space="preserve"> 04.07.2014 года</w:t>
            </w:r>
          </w:p>
        </w:tc>
      </w:tr>
      <w:tr w:rsidR="00D0462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0462D" w:rsidRDefault="00D0462D" w:rsidP="00D0462D"/>
        </w:tc>
        <w:tc>
          <w:tcPr>
            <w:tcW w:w="868" w:type="dxa"/>
            <w:gridSpan w:val="5"/>
          </w:tcPr>
          <w:p w:rsidR="00D0462D" w:rsidRDefault="00D0462D" w:rsidP="00D0462D">
            <w:pPr>
              <w:pStyle w:val="ConsPlusNormal"/>
            </w:pPr>
            <w:r>
              <w:t>10.4.9</w:t>
            </w:r>
          </w:p>
        </w:tc>
        <w:tc>
          <w:tcPr>
            <w:tcW w:w="9508" w:type="dxa"/>
            <w:gridSpan w:val="19"/>
          </w:tcPr>
          <w:p w:rsidR="00D0462D" w:rsidRPr="00D0462D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D0462D">
              <w:rPr>
                <w:rFonts w:eastAsia="Times New Roman" w:cstheme="minorHAnsi"/>
                <w:b/>
                <w:lang w:eastAsia="ru-RU"/>
              </w:rPr>
              <w:t xml:space="preserve"> </w:t>
            </w:r>
            <w:r w:rsidRPr="00D0462D">
              <w:rPr>
                <w:rFonts w:eastAsia="Times New Roman" w:cstheme="minorHAnsi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изысканий:</w:t>
            </w:r>
            <w:r w:rsidRPr="00D0462D">
              <w:rPr>
                <w:rFonts w:eastAsia="Times New Roman" w:cstheme="minorHAnsi"/>
                <w:b/>
                <w:lang w:eastAsia="ru-RU"/>
              </w:rPr>
              <w:t xml:space="preserve"> 1-1-1-0307-14</w:t>
            </w:r>
          </w:p>
        </w:tc>
      </w:tr>
      <w:tr w:rsidR="00D0462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0462D" w:rsidRDefault="00D0462D" w:rsidP="00D0462D"/>
        </w:tc>
        <w:tc>
          <w:tcPr>
            <w:tcW w:w="868" w:type="dxa"/>
            <w:gridSpan w:val="5"/>
          </w:tcPr>
          <w:p w:rsidR="00D0462D" w:rsidRDefault="00D0462D" w:rsidP="00D0462D">
            <w:pPr>
              <w:pStyle w:val="ConsPlusNormal"/>
            </w:pPr>
            <w:r>
              <w:t>10.4.10</w:t>
            </w:r>
          </w:p>
        </w:tc>
        <w:tc>
          <w:tcPr>
            <w:tcW w:w="9508" w:type="dxa"/>
            <w:gridSpan w:val="19"/>
          </w:tcPr>
          <w:p w:rsidR="00D0462D" w:rsidRPr="00D0462D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D0462D">
              <w:rPr>
                <w:rFonts w:eastAsia="Times New Roman" w:cstheme="minorHAnsi"/>
                <w:lang w:eastAsia="ru-RU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D0462D">
              <w:rPr>
                <w:rFonts w:eastAsia="Times New Roman" w:cstheme="minorHAns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0462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0462D" w:rsidRDefault="00D0462D" w:rsidP="00D0462D"/>
        </w:tc>
        <w:tc>
          <w:tcPr>
            <w:tcW w:w="868" w:type="dxa"/>
            <w:gridSpan w:val="5"/>
          </w:tcPr>
          <w:p w:rsidR="00D0462D" w:rsidRDefault="00D0462D" w:rsidP="00D0462D">
            <w:pPr>
              <w:pStyle w:val="ConsPlusNormal"/>
            </w:pPr>
            <w:r>
              <w:t>10.4.11</w:t>
            </w:r>
          </w:p>
        </w:tc>
        <w:tc>
          <w:tcPr>
            <w:tcW w:w="9508" w:type="dxa"/>
            <w:gridSpan w:val="19"/>
          </w:tcPr>
          <w:p w:rsidR="00D0462D" w:rsidRPr="00D0462D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D0462D">
              <w:rPr>
                <w:rFonts w:eastAsia="Times New Roman" w:cstheme="minorHAnsi"/>
                <w:b/>
                <w:lang w:eastAsia="ru-RU"/>
              </w:rPr>
              <w:t xml:space="preserve"> </w:t>
            </w:r>
            <w:r w:rsidRPr="00D0462D">
              <w:rPr>
                <w:rFonts w:eastAsia="Times New Roman" w:cstheme="minorHAnsi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</w:t>
            </w:r>
            <w:r w:rsidRPr="00D0462D">
              <w:rPr>
                <w:rFonts w:eastAsia="Times New Roman" w:cstheme="minorHAnsi"/>
                <w:b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lang w:eastAsia="ru-RU"/>
              </w:rPr>
              <w:t>Национальная Экспертная палата</w:t>
            </w:r>
          </w:p>
        </w:tc>
      </w:tr>
      <w:tr w:rsidR="00D0462D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0462D" w:rsidRDefault="00D0462D" w:rsidP="00D0462D"/>
        </w:tc>
        <w:tc>
          <w:tcPr>
            <w:tcW w:w="868" w:type="dxa"/>
            <w:gridSpan w:val="5"/>
          </w:tcPr>
          <w:p w:rsidR="00D0462D" w:rsidRDefault="00D0462D" w:rsidP="00D0462D">
            <w:pPr>
              <w:pStyle w:val="ConsPlusNormal"/>
            </w:pPr>
            <w:r>
              <w:t>10.4.12</w:t>
            </w:r>
          </w:p>
        </w:tc>
        <w:tc>
          <w:tcPr>
            <w:tcW w:w="9508" w:type="dxa"/>
            <w:gridSpan w:val="19"/>
          </w:tcPr>
          <w:p w:rsidR="00D0462D" w:rsidRPr="00D0462D" w:rsidRDefault="00D0462D" w:rsidP="00D0462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D0462D">
              <w:rPr>
                <w:rFonts w:eastAsia="Times New Roman" w:cstheme="minorHAnsi"/>
                <w:lang w:eastAsia="ru-RU"/>
              </w:rPr>
              <w:t>Индивидуальный номер налогоплательщика, выполнившего архитектурно-строительное проектирование:</w:t>
            </w:r>
            <w:r w:rsidRPr="00D0462D">
              <w:rPr>
                <w:rFonts w:eastAsia="Times New Roman" w:cstheme="minorHAnsi"/>
                <w:b/>
                <w:lang w:eastAsia="ru-RU"/>
              </w:rPr>
              <w:t xml:space="preserve"> </w:t>
            </w:r>
            <w:r w:rsidRPr="00D0462D">
              <w:rPr>
                <w:b/>
              </w:rPr>
              <w:t>7728829935</w:t>
            </w:r>
          </w:p>
        </w:tc>
      </w:tr>
      <w:tr w:rsidR="00303890" w:rsidTr="00DA69A0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303890" w:rsidRDefault="00303890" w:rsidP="00303890">
            <w:pPr>
              <w:pStyle w:val="ConsPlusNormal"/>
            </w:pPr>
            <w:bookmarkStart w:id="37" w:name="P349"/>
            <w:bookmarkEnd w:id="37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868" w:type="dxa"/>
            <w:gridSpan w:val="5"/>
          </w:tcPr>
          <w:p w:rsidR="00303890" w:rsidRDefault="00303890" w:rsidP="00303890">
            <w:pPr>
              <w:pStyle w:val="ConsPlusNormal"/>
            </w:pPr>
            <w:r>
              <w:t>10.5.1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Дата выдачи заключения государственной экологической экспертизы</w:t>
            </w:r>
          </w:p>
        </w:tc>
      </w:tr>
      <w:tr w:rsidR="0030389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03890" w:rsidRDefault="00303890" w:rsidP="00303890"/>
        </w:tc>
        <w:tc>
          <w:tcPr>
            <w:tcW w:w="868" w:type="dxa"/>
            <w:gridSpan w:val="5"/>
          </w:tcPr>
          <w:p w:rsidR="00303890" w:rsidRDefault="00303890" w:rsidP="00303890">
            <w:pPr>
              <w:pStyle w:val="ConsPlusNormal"/>
            </w:pPr>
            <w:r>
              <w:t>10.5.2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Номер заключения государственной экологической экспертизы</w:t>
            </w:r>
          </w:p>
        </w:tc>
      </w:tr>
      <w:tr w:rsidR="0030389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03890" w:rsidRDefault="00303890" w:rsidP="00303890"/>
        </w:tc>
        <w:tc>
          <w:tcPr>
            <w:tcW w:w="868" w:type="dxa"/>
            <w:gridSpan w:val="5"/>
          </w:tcPr>
          <w:p w:rsidR="00303890" w:rsidRDefault="00303890" w:rsidP="00303890">
            <w:pPr>
              <w:pStyle w:val="ConsPlusNormal"/>
            </w:pPr>
            <w:r>
              <w:t>10.5.3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30389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03890" w:rsidRDefault="00303890" w:rsidP="00303890"/>
        </w:tc>
        <w:tc>
          <w:tcPr>
            <w:tcW w:w="868" w:type="dxa"/>
            <w:gridSpan w:val="5"/>
          </w:tcPr>
          <w:p w:rsidR="00303890" w:rsidRDefault="00303890" w:rsidP="00303890">
            <w:pPr>
              <w:pStyle w:val="ConsPlusNormal"/>
            </w:pPr>
            <w:r>
              <w:t>10.5.4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30389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03890" w:rsidRDefault="00303890" w:rsidP="00303890"/>
        </w:tc>
        <w:tc>
          <w:tcPr>
            <w:tcW w:w="868" w:type="dxa"/>
            <w:gridSpan w:val="5"/>
          </w:tcPr>
          <w:p w:rsidR="00303890" w:rsidRDefault="00303890" w:rsidP="00303890">
            <w:pPr>
              <w:pStyle w:val="ConsPlusNormal"/>
            </w:pPr>
            <w:r>
              <w:t>10.5.5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303890" w:rsidTr="00DA69A0">
        <w:trPr>
          <w:gridAfter w:val="3"/>
          <w:wAfter w:w="125" w:type="dxa"/>
        </w:trPr>
        <w:tc>
          <w:tcPr>
            <w:tcW w:w="3804" w:type="dxa"/>
            <w:gridSpan w:val="10"/>
          </w:tcPr>
          <w:p w:rsidR="00303890" w:rsidRDefault="00303890" w:rsidP="00303890">
            <w:pPr>
              <w:pStyle w:val="ConsPlusNormal"/>
            </w:pPr>
            <w:bookmarkStart w:id="38" w:name="P360"/>
            <w:bookmarkEnd w:id="38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868" w:type="dxa"/>
            <w:gridSpan w:val="5"/>
          </w:tcPr>
          <w:p w:rsidR="00303890" w:rsidRDefault="00303890" w:rsidP="00303890">
            <w:pPr>
              <w:pStyle w:val="ConsPlusNormal"/>
            </w:pPr>
            <w:r>
              <w:t>10.6.1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Коммерческое обозначение, индивидуализирующее объект, группу объектов</w:t>
            </w:r>
          </w:p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Микрорайон «Мариинский»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303890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303890" w:rsidRDefault="00303890" w:rsidP="00303890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868" w:type="dxa"/>
            <w:gridSpan w:val="5"/>
          </w:tcPr>
          <w:p w:rsidR="00303890" w:rsidRDefault="00303890" w:rsidP="00303890">
            <w:pPr>
              <w:pStyle w:val="ConsPlusNormal"/>
            </w:pPr>
            <w:r>
              <w:t>11.1.1</w:t>
            </w:r>
          </w:p>
        </w:tc>
        <w:tc>
          <w:tcPr>
            <w:tcW w:w="9508" w:type="dxa"/>
            <w:gridSpan w:val="19"/>
          </w:tcPr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Номер разрешения на строительство</w:t>
            </w:r>
          </w:p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EF609C">
              <w:rPr>
                <w:rFonts w:eastAsia="Times New Roman" w:cstheme="minorHAnsi"/>
                <w:b/>
                <w:lang w:eastAsia="ru-RU"/>
              </w:rPr>
              <w:t>24</w:t>
            </w:r>
            <w:r>
              <w:rPr>
                <w:rFonts w:eastAsia="Times New Roman" w:cstheme="minorHAnsi"/>
                <w:b/>
                <w:lang w:eastAsia="ru-RU"/>
              </w:rPr>
              <w:t>-</w:t>
            </w:r>
            <w:r w:rsidRPr="00EF609C">
              <w:rPr>
                <w:rFonts w:eastAsia="Times New Roman" w:cstheme="minorHAnsi"/>
                <w:b/>
                <w:lang w:eastAsia="ru-RU"/>
              </w:rPr>
              <w:t>308</w:t>
            </w:r>
            <w:r>
              <w:rPr>
                <w:rFonts w:eastAsia="Times New Roman" w:cstheme="minorHAnsi"/>
                <w:b/>
                <w:lang w:eastAsia="ru-RU"/>
              </w:rPr>
              <w:t>-436-2015</w:t>
            </w:r>
          </w:p>
        </w:tc>
      </w:tr>
      <w:tr w:rsidR="0030389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03890" w:rsidRDefault="00303890" w:rsidP="00303890"/>
        </w:tc>
        <w:tc>
          <w:tcPr>
            <w:tcW w:w="868" w:type="dxa"/>
            <w:gridSpan w:val="5"/>
          </w:tcPr>
          <w:p w:rsidR="00303890" w:rsidRDefault="00303890" w:rsidP="00303890">
            <w:pPr>
              <w:pStyle w:val="ConsPlusNormal"/>
            </w:pPr>
            <w:r>
              <w:t>11.1.2</w:t>
            </w:r>
          </w:p>
        </w:tc>
        <w:tc>
          <w:tcPr>
            <w:tcW w:w="9508" w:type="dxa"/>
            <w:gridSpan w:val="19"/>
          </w:tcPr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Дата выдачи разрешения на строительство</w:t>
            </w:r>
          </w:p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17</w:t>
            </w:r>
            <w:r w:rsidRPr="00EF609C">
              <w:rPr>
                <w:rFonts w:eastAsia="Times New Roman" w:cstheme="minorHAnsi"/>
                <w:b/>
                <w:lang w:eastAsia="ru-RU"/>
              </w:rPr>
              <w:t>.</w:t>
            </w:r>
            <w:r>
              <w:rPr>
                <w:rFonts w:eastAsia="Times New Roman" w:cstheme="minorHAnsi"/>
                <w:b/>
                <w:lang w:eastAsia="ru-RU"/>
              </w:rPr>
              <w:t>12</w:t>
            </w:r>
            <w:r w:rsidRPr="00EF609C">
              <w:rPr>
                <w:rFonts w:eastAsia="Times New Roman" w:cstheme="minorHAnsi"/>
                <w:b/>
                <w:lang w:eastAsia="ru-RU"/>
              </w:rPr>
              <w:t>.201</w:t>
            </w:r>
            <w:r>
              <w:rPr>
                <w:rFonts w:eastAsia="Times New Roman" w:cstheme="minorHAnsi"/>
                <w:b/>
                <w:lang w:eastAsia="ru-RU"/>
              </w:rPr>
              <w:t>5</w:t>
            </w:r>
            <w:r w:rsidRPr="00EF609C">
              <w:rPr>
                <w:rFonts w:eastAsia="Times New Roman" w:cstheme="minorHAnsi"/>
                <w:b/>
                <w:lang w:eastAsia="ru-RU"/>
              </w:rPr>
              <w:t xml:space="preserve"> года</w:t>
            </w:r>
          </w:p>
        </w:tc>
      </w:tr>
      <w:tr w:rsidR="0030389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03890" w:rsidRDefault="00303890" w:rsidP="00303890"/>
        </w:tc>
        <w:tc>
          <w:tcPr>
            <w:tcW w:w="868" w:type="dxa"/>
            <w:gridSpan w:val="5"/>
          </w:tcPr>
          <w:p w:rsidR="00303890" w:rsidRDefault="00303890" w:rsidP="00303890">
            <w:pPr>
              <w:pStyle w:val="ConsPlusNormal"/>
            </w:pPr>
            <w:bookmarkStart w:id="39" w:name="P369"/>
            <w:bookmarkEnd w:id="39"/>
            <w:r>
              <w:t>11.1.3</w:t>
            </w:r>
          </w:p>
        </w:tc>
        <w:tc>
          <w:tcPr>
            <w:tcW w:w="9508" w:type="dxa"/>
            <w:gridSpan w:val="19"/>
          </w:tcPr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Срок действия разрешения на строительство</w:t>
            </w:r>
          </w:p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17</w:t>
            </w:r>
            <w:r w:rsidRPr="00EF609C">
              <w:rPr>
                <w:rFonts w:eastAsia="Times New Roman" w:cstheme="minorHAnsi"/>
                <w:b/>
                <w:lang w:eastAsia="ru-RU"/>
              </w:rPr>
              <w:t>.</w:t>
            </w:r>
            <w:r>
              <w:rPr>
                <w:rFonts w:eastAsia="Times New Roman" w:cstheme="minorHAnsi"/>
                <w:b/>
                <w:lang w:eastAsia="ru-RU"/>
              </w:rPr>
              <w:t>09</w:t>
            </w:r>
            <w:r w:rsidRPr="00EF609C">
              <w:rPr>
                <w:rFonts w:eastAsia="Times New Roman" w:cstheme="minorHAnsi"/>
                <w:b/>
                <w:lang w:eastAsia="ru-RU"/>
              </w:rPr>
              <w:t>.20</w:t>
            </w:r>
            <w:r>
              <w:rPr>
                <w:rFonts w:eastAsia="Times New Roman" w:cstheme="minorHAnsi"/>
                <w:b/>
                <w:lang w:eastAsia="ru-RU"/>
              </w:rPr>
              <w:t>20</w:t>
            </w:r>
            <w:r w:rsidRPr="00EF609C">
              <w:rPr>
                <w:rFonts w:eastAsia="Times New Roman" w:cstheme="minorHAnsi"/>
                <w:b/>
                <w:lang w:eastAsia="ru-RU"/>
              </w:rPr>
              <w:t xml:space="preserve"> года</w:t>
            </w:r>
          </w:p>
        </w:tc>
      </w:tr>
      <w:tr w:rsidR="0030389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03890" w:rsidRDefault="00303890" w:rsidP="00303890"/>
        </w:tc>
        <w:tc>
          <w:tcPr>
            <w:tcW w:w="868" w:type="dxa"/>
            <w:gridSpan w:val="5"/>
          </w:tcPr>
          <w:p w:rsidR="00303890" w:rsidRDefault="00303890" w:rsidP="00303890">
            <w:pPr>
              <w:pStyle w:val="ConsPlusNormal"/>
            </w:pPr>
            <w:r>
              <w:t>11.1.4</w:t>
            </w:r>
          </w:p>
        </w:tc>
        <w:tc>
          <w:tcPr>
            <w:tcW w:w="9508" w:type="dxa"/>
            <w:gridSpan w:val="19"/>
          </w:tcPr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 xml:space="preserve">Последняя дата продления срока действия разрешения на строительство: </w:t>
            </w:r>
            <w:r>
              <w:rPr>
                <w:rFonts w:eastAsia="Times New Roman" w:cstheme="minorHAnsi"/>
                <w:b/>
                <w:lang w:eastAsia="ru-RU"/>
              </w:rPr>
              <w:t>29.06</w:t>
            </w:r>
            <w:r w:rsidRPr="00EF609C">
              <w:rPr>
                <w:rFonts w:eastAsia="Times New Roman" w:cstheme="minorHAnsi"/>
                <w:b/>
                <w:lang w:eastAsia="ru-RU"/>
              </w:rPr>
              <w:t>.2017 года</w:t>
            </w:r>
          </w:p>
        </w:tc>
      </w:tr>
      <w:tr w:rsidR="0030389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303890" w:rsidRDefault="00303890" w:rsidP="00303890"/>
        </w:tc>
        <w:tc>
          <w:tcPr>
            <w:tcW w:w="868" w:type="dxa"/>
            <w:gridSpan w:val="5"/>
          </w:tcPr>
          <w:p w:rsidR="00303890" w:rsidRDefault="00303890" w:rsidP="00303890">
            <w:pPr>
              <w:pStyle w:val="ConsPlusNormal"/>
            </w:pPr>
            <w:r>
              <w:t>11.1.5</w:t>
            </w:r>
          </w:p>
        </w:tc>
        <w:tc>
          <w:tcPr>
            <w:tcW w:w="9508" w:type="dxa"/>
            <w:gridSpan w:val="19"/>
          </w:tcPr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Наименование органа, выдавшего разрешение на строительство</w:t>
            </w:r>
          </w:p>
          <w:p w:rsidR="00303890" w:rsidRPr="00EF609C" w:rsidRDefault="00303890" w:rsidP="0030389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b/>
                <w:lang w:eastAsia="ru-RU"/>
              </w:rPr>
              <w:t>Администрация города Красноярска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C1472A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C1472A" w:rsidRDefault="00C1472A" w:rsidP="00C1472A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r>
              <w:t>12.1.1</w:t>
            </w:r>
          </w:p>
        </w:tc>
        <w:tc>
          <w:tcPr>
            <w:tcW w:w="9508" w:type="dxa"/>
            <w:gridSpan w:val="19"/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 xml:space="preserve">Вид права застройщика на земельный участок </w:t>
            </w:r>
          </w:p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EF609C">
              <w:rPr>
                <w:rFonts w:eastAsia="Times New Roman" w:cstheme="minorHAnsi"/>
                <w:b/>
                <w:lang w:eastAsia="ru-RU"/>
              </w:rPr>
              <w:t>Право аренды</w:t>
            </w:r>
          </w:p>
        </w:tc>
      </w:tr>
      <w:tr w:rsidR="00C1472A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1472A" w:rsidRDefault="00C1472A" w:rsidP="00C1472A"/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bookmarkStart w:id="40" w:name="P379"/>
            <w:bookmarkEnd w:id="40"/>
            <w:r>
              <w:t>12.1.2</w:t>
            </w:r>
          </w:p>
        </w:tc>
        <w:tc>
          <w:tcPr>
            <w:tcW w:w="9508" w:type="dxa"/>
            <w:gridSpan w:val="19"/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 xml:space="preserve">Вид договора </w:t>
            </w:r>
          </w:p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EF609C">
              <w:rPr>
                <w:rFonts w:eastAsia="Times New Roman" w:cstheme="minorHAnsi"/>
                <w:b/>
                <w:lang w:eastAsia="ru-RU"/>
              </w:rPr>
              <w:t>Договор аренды земельного участка</w:t>
            </w:r>
          </w:p>
        </w:tc>
      </w:tr>
      <w:tr w:rsidR="00C1472A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1472A" w:rsidRDefault="00C1472A" w:rsidP="00C1472A"/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r>
              <w:t>12.1.3</w:t>
            </w:r>
          </w:p>
        </w:tc>
        <w:tc>
          <w:tcPr>
            <w:tcW w:w="9508" w:type="dxa"/>
            <w:gridSpan w:val="19"/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Номер договора, определяющего права застройщика на земельный участок</w:t>
            </w:r>
          </w:p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b/>
                <w:lang w:eastAsia="ru-RU"/>
              </w:rPr>
              <w:t>№</w:t>
            </w:r>
            <w:r>
              <w:rPr>
                <w:rFonts w:eastAsia="Times New Roman" w:cstheme="minorHAnsi"/>
                <w:b/>
                <w:lang w:eastAsia="ru-RU"/>
              </w:rPr>
              <w:t>135</w:t>
            </w:r>
          </w:p>
        </w:tc>
      </w:tr>
      <w:tr w:rsidR="00C1472A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1472A" w:rsidRDefault="00C1472A" w:rsidP="00C1472A"/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r>
              <w:t>12.1.4</w:t>
            </w:r>
          </w:p>
        </w:tc>
        <w:tc>
          <w:tcPr>
            <w:tcW w:w="9508" w:type="dxa"/>
            <w:gridSpan w:val="19"/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EF609C">
              <w:rPr>
                <w:rFonts w:eastAsia="Times New Roman" w:cstheme="minorHAnsi"/>
                <w:b/>
                <w:lang w:eastAsia="ru-RU"/>
              </w:rPr>
              <w:t>1</w:t>
            </w:r>
            <w:r>
              <w:rPr>
                <w:rFonts w:eastAsia="Times New Roman" w:cstheme="minorHAnsi"/>
                <w:b/>
                <w:lang w:eastAsia="ru-RU"/>
              </w:rPr>
              <w:t>4</w:t>
            </w:r>
            <w:r w:rsidRPr="00EF609C">
              <w:rPr>
                <w:rFonts w:eastAsia="Times New Roman" w:cstheme="minorHAnsi"/>
                <w:b/>
                <w:lang w:eastAsia="ru-RU"/>
              </w:rPr>
              <w:t>.02.201</w:t>
            </w:r>
            <w:r>
              <w:rPr>
                <w:rFonts w:eastAsia="Times New Roman" w:cstheme="minorHAnsi"/>
                <w:b/>
                <w:lang w:eastAsia="ru-RU"/>
              </w:rPr>
              <w:t>1</w:t>
            </w:r>
            <w:r w:rsidRPr="00EF609C">
              <w:rPr>
                <w:rFonts w:eastAsia="Times New Roman" w:cstheme="minorHAnsi"/>
                <w:b/>
                <w:lang w:eastAsia="ru-RU"/>
              </w:rPr>
              <w:t xml:space="preserve"> года</w:t>
            </w:r>
          </w:p>
        </w:tc>
      </w:tr>
      <w:tr w:rsidR="00C1472A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1472A" w:rsidRDefault="00C1472A" w:rsidP="00C1472A"/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bookmarkStart w:id="41" w:name="P385"/>
            <w:bookmarkEnd w:id="41"/>
            <w:r>
              <w:t>12.1.5</w:t>
            </w:r>
          </w:p>
        </w:tc>
        <w:tc>
          <w:tcPr>
            <w:tcW w:w="9508" w:type="dxa"/>
            <w:gridSpan w:val="19"/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Дата государственной регистрации договора, определяющего права застройщика на земельный участок</w:t>
            </w:r>
          </w:p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28</w:t>
            </w:r>
            <w:r w:rsidRPr="00EF609C">
              <w:rPr>
                <w:rFonts w:eastAsia="Times New Roman" w:cstheme="minorHAnsi"/>
                <w:b/>
                <w:lang w:eastAsia="ru-RU"/>
              </w:rPr>
              <w:t>.</w:t>
            </w:r>
            <w:r>
              <w:rPr>
                <w:rFonts w:eastAsia="Times New Roman" w:cstheme="minorHAnsi"/>
                <w:b/>
                <w:lang w:eastAsia="ru-RU"/>
              </w:rPr>
              <w:t>02</w:t>
            </w:r>
            <w:r w:rsidRPr="00EF609C">
              <w:rPr>
                <w:rFonts w:eastAsia="Times New Roman" w:cstheme="minorHAnsi"/>
                <w:b/>
                <w:lang w:eastAsia="ru-RU"/>
              </w:rPr>
              <w:t>.20</w:t>
            </w:r>
            <w:r>
              <w:rPr>
                <w:rFonts w:eastAsia="Times New Roman" w:cstheme="minorHAnsi"/>
                <w:b/>
                <w:lang w:eastAsia="ru-RU"/>
              </w:rPr>
              <w:t>11</w:t>
            </w:r>
            <w:r w:rsidRPr="00EF609C">
              <w:rPr>
                <w:rFonts w:eastAsia="Times New Roman" w:cstheme="minorHAnsi"/>
                <w:b/>
                <w:lang w:eastAsia="ru-RU"/>
              </w:rPr>
              <w:t xml:space="preserve"> года</w:t>
            </w:r>
          </w:p>
        </w:tc>
      </w:tr>
      <w:tr w:rsidR="00C1472A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1472A" w:rsidRDefault="00C1472A" w:rsidP="00C1472A"/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bookmarkStart w:id="42" w:name="P387"/>
            <w:bookmarkEnd w:id="42"/>
            <w:r>
              <w:t>12.1.6</w:t>
            </w:r>
          </w:p>
        </w:tc>
        <w:tc>
          <w:tcPr>
            <w:tcW w:w="9508" w:type="dxa"/>
            <w:gridSpan w:val="19"/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 xml:space="preserve">Дата окончания действия права застройщика на земельный участок </w:t>
            </w:r>
            <w:r>
              <w:rPr>
                <w:rFonts w:eastAsia="Times New Roman" w:cstheme="minorHAnsi"/>
                <w:b/>
                <w:lang w:eastAsia="ru-RU"/>
              </w:rPr>
              <w:t>15</w:t>
            </w:r>
            <w:r w:rsidRPr="00EF609C">
              <w:rPr>
                <w:rFonts w:eastAsia="Times New Roman" w:cstheme="minorHAnsi"/>
                <w:b/>
                <w:lang w:eastAsia="ru-RU"/>
              </w:rPr>
              <w:t>.0</w:t>
            </w:r>
            <w:r>
              <w:rPr>
                <w:rFonts w:eastAsia="Times New Roman" w:cstheme="minorHAnsi"/>
                <w:b/>
                <w:lang w:eastAsia="ru-RU"/>
              </w:rPr>
              <w:t>8</w:t>
            </w:r>
            <w:r w:rsidRPr="00EF609C">
              <w:rPr>
                <w:rFonts w:eastAsia="Times New Roman" w:cstheme="minorHAnsi"/>
                <w:b/>
                <w:lang w:eastAsia="ru-RU"/>
              </w:rPr>
              <w:t>.20</w:t>
            </w:r>
            <w:r>
              <w:rPr>
                <w:rFonts w:eastAsia="Times New Roman" w:cstheme="minorHAnsi"/>
                <w:b/>
                <w:lang w:eastAsia="ru-RU"/>
              </w:rPr>
              <w:t>20</w:t>
            </w:r>
            <w:r w:rsidRPr="00EF609C">
              <w:rPr>
                <w:rFonts w:eastAsia="Times New Roman" w:cstheme="minorHAnsi"/>
                <w:b/>
                <w:lang w:eastAsia="ru-RU"/>
              </w:rPr>
              <w:t xml:space="preserve"> года</w:t>
            </w:r>
          </w:p>
        </w:tc>
      </w:tr>
      <w:tr w:rsidR="00C1472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1472A" w:rsidRDefault="00C1472A" w:rsidP="00C1472A"/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bookmarkStart w:id="43" w:name="P389"/>
            <w:bookmarkEnd w:id="43"/>
            <w:r>
              <w:t>12.1.7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 xml:space="preserve">Дата государственной регистрации изменений в договор </w:t>
            </w:r>
          </w:p>
        </w:tc>
      </w:tr>
      <w:tr w:rsidR="00C1472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1472A" w:rsidRDefault="00C1472A" w:rsidP="00C1472A"/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bookmarkStart w:id="44" w:name="P391"/>
            <w:bookmarkEnd w:id="44"/>
            <w:r>
              <w:t>12.1.8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C1472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1472A" w:rsidRDefault="00C1472A" w:rsidP="00C1472A"/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r>
              <w:t>12.1.9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C1472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1472A" w:rsidRDefault="00C1472A" w:rsidP="00C1472A"/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r>
              <w:t>12.1.10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C1472A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1472A" w:rsidRDefault="00C1472A" w:rsidP="00C1472A"/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bookmarkStart w:id="45" w:name="P397"/>
            <w:bookmarkEnd w:id="45"/>
            <w:r>
              <w:t>12.1.11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>Дата государственной регистрации права собственности</w:t>
            </w:r>
          </w:p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C1472A" w:rsidTr="00DA69A0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C1472A" w:rsidRDefault="00C1472A" w:rsidP="00C1472A">
            <w:pPr>
              <w:pStyle w:val="ConsPlusNormal"/>
            </w:pPr>
            <w:r>
              <w:t xml:space="preserve">12.2. О собственнике земельного участка </w:t>
            </w:r>
          </w:p>
        </w:tc>
        <w:tc>
          <w:tcPr>
            <w:tcW w:w="868" w:type="dxa"/>
            <w:gridSpan w:val="5"/>
          </w:tcPr>
          <w:p w:rsidR="00C1472A" w:rsidRDefault="00C1472A" w:rsidP="00C1472A">
            <w:pPr>
              <w:pStyle w:val="ConsPlusNormal"/>
            </w:pPr>
            <w:bookmarkStart w:id="46" w:name="P400"/>
            <w:bookmarkEnd w:id="46"/>
            <w:r>
              <w:t>12.2.1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A" w:rsidRPr="00EF609C" w:rsidRDefault="00C1472A" w:rsidP="00C1472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EF609C">
              <w:rPr>
                <w:rFonts w:eastAsia="Times New Roman" w:cstheme="minorHAnsi"/>
                <w:lang w:eastAsia="ru-RU"/>
              </w:rPr>
              <w:t xml:space="preserve">Собственник земельного участка </w:t>
            </w:r>
            <w:r>
              <w:rPr>
                <w:rFonts w:eastAsia="Times New Roman" w:cstheme="minorHAnsi"/>
                <w:b/>
                <w:lang w:eastAsia="ru-RU"/>
              </w:rPr>
              <w:t>Публичный собственник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bookmarkStart w:id="47" w:name="P402"/>
            <w:bookmarkEnd w:id="47"/>
            <w:r>
              <w:t>12.2.2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>Организационно-правовая форма собственника земельного участка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bookmarkStart w:id="48" w:name="P404"/>
            <w:bookmarkEnd w:id="48"/>
            <w:r>
              <w:t>12.2.3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 xml:space="preserve">Полное наименование собственника земельного участка, без указания организационно-правовой формы: 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bookmarkStart w:id="49" w:name="P406"/>
            <w:bookmarkEnd w:id="49"/>
            <w:r>
              <w:t>12.2.4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>Фамилия собственника земельного участка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r>
              <w:t>12.2.5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>Имя собственника земельного участка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bookmarkStart w:id="50" w:name="P410"/>
            <w:bookmarkEnd w:id="50"/>
            <w:r>
              <w:t>12.2.6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>Отчество собственника земельного участка (при наличии)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bookmarkStart w:id="51" w:name="P412"/>
            <w:bookmarkEnd w:id="51"/>
            <w:r>
              <w:t>12.2.7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 xml:space="preserve">Индивидуальный номер налогоплательщика юридического лица, индивидуального предпринимателя - собственника земельного участка: 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bookmarkStart w:id="52" w:name="P414"/>
            <w:bookmarkEnd w:id="52"/>
            <w:r>
              <w:t>12.2.8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cstheme="minorHAnsi"/>
              </w:rPr>
              <w:t xml:space="preserve">Форма собственности на земельный участок: </w:t>
            </w:r>
            <w:r>
              <w:rPr>
                <w:rFonts w:cstheme="minorHAnsi"/>
                <w:b/>
              </w:rPr>
              <w:t>муниципальная собственность</w:t>
            </w:r>
            <w:r w:rsidRPr="00031E72">
              <w:rPr>
                <w:rFonts w:cstheme="minorHAnsi"/>
              </w:rPr>
              <w:t xml:space="preserve"> 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81A92" w:rsidRDefault="00C81A92" w:rsidP="00C81A92"/>
        </w:tc>
        <w:tc>
          <w:tcPr>
            <w:tcW w:w="868" w:type="dxa"/>
            <w:gridSpan w:val="5"/>
          </w:tcPr>
          <w:p w:rsidR="00C81A92" w:rsidRDefault="00C81A92" w:rsidP="00C81A92">
            <w:pPr>
              <w:pStyle w:val="ConsPlusNormal"/>
            </w:pPr>
            <w:bookmarkStart w:id="53" w:name="P416"/>
            <w:bookmarkEnd w:id="53"/>
            <w:r>
              <w:t>12.2.9</w:t>
            </w:r>
          </w:p>
        </w:tc>
        <w:tc>
          <w:tcPr>
            <w:tcW w:w="9508" w:type="dxa"/>
            <w:gridSpan w:val="19"/>
          </w:tcPr>
          <w:p w:rsidR="00C81A92" w:rsidRDefault="00E56763" w:rsidP="00C81A92">
            <w:pPr>
              <w:pStyle w:val="ConsPlusNormal"/>
            </w:pPr>
            <w:r w:rsidRPr="00031E72">
              <w:rPr>
                <w:rFonts w:asciiTheme="minorHAnsi" w:hAnsiTheme="minorHAnsi" w:cstheme="minorHAnsi"/>
                <w:szCs w:val="22"/>
              </w:rPr>
              <w:t>Наименование органа, уполномоченного на распоряжение земельным участком</w:t>
            </w:r>
            <w:r>
              <w:t xml:space="preserve"> : </w:t>
            </w:r>
            <w:r w:rsidR="004D6A1A" w:rsidRPr="00E56763">
              <w:rPr>
                <w:b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C81A92" w:rsidRDefault="00C81A92" w:rsidP="00C81A92">
            <w:pPr>
              <w:pStyle w:val="ConsPlusNormal"/>
            </w:pPr>
            <w:bookmarkStart w:id="54" w:name="P418"/>
            <w:bookmarkEnd w:id="54"/>
            <w:r>
              <w:t xml:space="preserve">12.3. О кадастровом номере и площади земельного участка </w:t>
            </w:r>
          </w:p>
        </w:tc>
        <w:tc>
          <w:tcPr>
            <w:tcW w:w="868" w:type="dxa"/>
            <w:gridSpan w:val="5"/>
          </w:tcPr>
          <w:p w:rsidR="00C81A92" w:rsidRDefault="00C81A92" w:rsidP="00C81A92">
            <w:pPr>
              <w:pStyle w:val="ConsPlusNormal"/>
            </w:pPr>
            <w:r>
              <w:t>12.3.1</w:t>
            </w:r>
          </w:p>
        </w:tc>
        <w:tc>
          <w:tcPr>
            <w:tcW w:w="9508" w:type="dxa"/>
            <w:gridSpan w:val="19"/>
          </w:tcPr>
          <w:p w:rsidR="00C81A92" w:rsidRPr="00E56763" w:rsidRDefault="00E56763" w:rsidP="00C81A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031E72">
              <w:rPr>
                <w:rFonts w:asciiTheme="minorHAnsi" w:hAnsiTheme="minorHAnsi" w:cstheme="minorHAnsi"/>
                <w:szCs w:val="22"/>
              </w:rPr>
              <w:t>Кадастровый номер земельного участка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81A92" w:rsidRPr="00E56763">
              <w:rPr>
                <w:b/>
              </w:rPr>
              <w:t>24:50:0100007:</w:t>
            </w:r>
            <w:r w:rsidR="00430A7B" w:rsidRPr="00E56763">
              <w:rPr>
                <w:b/>
              </w:rPr>
              <w:t>37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81A92" w:rsidRDefault="00C81A92" w:rsidP="00C81A92"/>
        </w:tc>
        <w:tc>
          <w:tcPr>
            <w:tcW w:w="868" w:type="dxa"/>
            <w:gridSpan w:val="5"/>
          </w:tcPr>
          <w:p w:rsidR="00C81A92" w:rsidRDefault="00C81A92" w:rsidP="00C81A92">
            <w:pPr>
              <w:pStyle w:val="ConsPlusNormal"/>
            </w:pPr>
            <w:r>
              <w:t>12.3.2</w:t>
            </w:r>
          </w:p>
        </w:tc>
        <w:tc>
          <w:tcPr>
            <w:tcW w:w="9508" w:type="dxa"/>
            <w:gridSpan w:val="19"/>
          </w:tcPr>
          <w:p w:rsidR="00C81A92" w:rsidRPr="00E56763" w:rsidRDefault="00E56763" w:rsidP="00E567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31E72">
              <w:rPr>
                <w:rFonts w:cstheme="minorHAnsi"/>
              </w:rPr>
              <w:t xml:space="preserve">Площадь земельного участка </w:t>
            </w:r>
            <w:r>
              <w:rPr>
                <w:rFonts w:cstheme="minorHAnsi"/>
              </w:rPr>
              <w:t xml:space="preserve">(с указанием единицы измерения) </w:t>
            </w:r>
            <w:r w:rsidR="00430A7B" w:rsidRPr="00E56763">
              <w:rPr>
                <w:b/>
              </w:rPr>
              <w:t>71541</w:t>
            </w:r>
            <w:r w:rsidR="00C81A92" w:rsidRPr="00E56763">
              <w:rPr>
                <w:b/>
              </w:rPr>
              <w:t xml:space="preserve"> кв.м.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E56763" w:rsidRDefault="00E56763" w:rsidP="00E56763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r>
              <w:t>13.1.1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031E72">
              <w:rPr>
                <w:rFonts w:eastAsia="Times New Roman" w:cstheme="minorHAnsi"/>
                <w:b/>
                <w:lang w:eastAsia="ru-RU"/>
              </w:rPr>
              <w:t>Подъезд к зданию запроектирован со стороны ул. Калинина. При проектировании проездов шириной 5,50 м учтена возможность кругового проезда пожарных машин. Тротуары запроектированы шириной 1,50 м. с покрытием из тротуарных бетонных плиток, с ограждением бордюром. Детские площадки имеют покрытие из резиновой плитки. Велодорожка – асфальтобетонное покрытие. Хозяйственная зона представлена площадкой для чистки домашних вещей.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r>
              <w:t>13.1.2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 xml:space="preserve">Наличие парковочного пространства вне объекта строительства (расположение, планируемое количество машино-мест). </w:t>
            </w:r>
            <w:r w:rsidRPr="00031E72">
              <w:rPr>
                <w:rFonts w:eastAsia="Times New Roman" w:cstheme="minorHAnsi"/>
                <w:b/>
                <w:lang w:eastAsia="ru-RU"/>
              </w:rPr>
              <w:t>Зона автопарковок представляет собой тридцать девять временных стоянок гостевого назначения, из них пять мест – для маломобильных групп населения.  Три расположены с северо-западной стороны проектируемого жилого дома, три – с юго-западной стороны отведенного участка.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r>
              <w:t>13.1.3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031E72">
              <w:rPr>
                <w:rFonts w:eastAsia="Times New Roman" w:cstheme="minorHAnsi"/>
                <w:b/>
                <w:lang w:eastAsia="ru-RU"/>
              </w:rPr>
              <w:t>Зона отдыха представлена площадкой для отдыха взрослого населения и оборудована набором малых архитектурных форм, и озеленена цветниками и декоративными кустарниками по периметру. Детская зона – детские площадки, оборудованные необходимыми малыми архитектурными формами. Спортивная зона – это площадки для игры в баскетбол, волейбол и настольный теннис.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r>
              <w:t>13.1.4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b/>
                <w:lang w:eastAsia="ru-RU"/>
              </w:rPr>
              <w:t>Для сбора мусора на территории жилых домов № 2 и № 3 предусмотрены дополнительные  раздельные металлические контейнеры с крышками, установленные на площадки с твердым покрытием.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r>
              <w:t>13.1.5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>Описание планируемых мероприятий по озеленению</w:t>
            </w:r>
          </w:p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031E72">
              <w:rPr>
                <w:rFonts w:eastAsia="Times New Roman" w:cstheme="minorHAnsi"/>
                <w:b/>
                <w:lang w:eastAsia="ru-RU"/>
              </w:rPr>
              <w:t>Все свободные участки от застройки и дорожных покрытий озеленены и покрыты газоном.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r>
              <w:t>13.1.6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>Соответствие требованиям по созданию безбарьерной среды для маломобильных лиц</w:t>
            </w:r>
          </w:p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031E72">
              <w:rPr>
                <w:rFonts w:eastAsia="Times New Roman" w:cstheme="minorHAnsi"/>
                <w:b/>
                <w:lang w:eastAsia="ru-RU"/>
              </w:rPr>
              <w:t>Соответствуют, при проектировании жилого дома учтены условия жизнедеятельности для маломобильных групп населения.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r>
              <w:t>13.1.7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031E72">
              <w:rPr>
                <w:rFonts w:eastAsia="Times New Roman" w:cstheme="minorHAnsi"/>
                <w:b/>
                <w:lang w:eastAsia="ru-RU"/>
              </w:rPr>
              <w:t xml:space="preserve">Для наружного освещения установлены консольные светильники типа ЖКУ16 с лампами ДНаТ на металлических опорах с кабельным подводом питания, установленная мощность наружного освещения -4,3 кВт, согласно техническим условиям </w:t>
            </w:r>
          </w:p>
        </w:tc>
      </w:tr>
      <w:tr w:rsidR="00E56763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E56763" w:rsidRDefault="00E56763" w:rsidP="00E56763"/>
        </w:tc>
        <w:tc>
          <w:tcPr>
            <w:tcW w:w="868" w:type="dxa"/>
            <w:gridSpan w:val="5"/>
          </w:tcPr>
          <w:p w:rsidR="00E56763" w:rsidRDefault="00E56763" w:rsidP="00E56763">
            <w:pPr>
              <w:pStyle w:val="ConsPlusNormal"/>
            </w:pPr>
            <w:r>
              <w:t>13.1.8</w:t>
            </w:r>
          </w:p>
        </w:tc>
        <w:tc>
          <w:tcPr>
            <w:tcW w:w="9508" w:type="dxa"/>
            <w:gridSpan w:val="19"/>
          </w:tcPr>
          <w:p w:rsidR="00E56763" w:rsidRPr="00031E72" w:rsidRDefault="00E56763" w:rsidP="00E5676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031E72">
              <w:rPr>
                <w:rFonts w:eastAsia="Times New Roman" w:cstheme="minorHAnsi"/>
                <w:lang w:eastAsia="ru-RU"/>
              </w:rPr>
              <w:t>Описание иных планируемых элементов благоустройства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DA69A0" w:rsidRDefault="00DA69A0" w:rsidP="00DA69A0">
            <w:pPr>
              <w:pStyle w:val="ConsPlusNormal"/>
            </w:pPr>
            <w:bookmarkStart w:id="55" w:name="P442"/>
            <w:bookmarkEnd w:id="55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Вид сети инженерно-технического обеспечения 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Электроснабжение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Открытое акционерное общество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A69A0" w:rsidRPr="008A2247" w:rsidRDefault="000377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МРСК Сибири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DA69A0" w:rsidRPr="008A2247" w:rsidRDefault="000377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0377A0">
              <w:rPr>
                <w:rFonts w:eastAsia="Times New Roman" w:cstheme="minorHAnsi"/>
                <w:b/>
                <w:lang w:eastAsia="ru-RU"/>
              </w:rPr>
              <w:t>2460069527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DA69A0" w:rsidRPr="008A2247" w:rsidRDefault="000377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0377A0">
              <w:rPr>
                <w:rFonts w:eastAsia="Times New Roman" w:cstheme="minorHAnsi"/>
                <w:b/>
                <w:lang w:eastAsia="ru-RU"/>
              </w:rPr>
              <w:t>19.03.2016 года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DA69A0" w:rsidRPr="008A2247" w:rsidRDefault="00DA69A0" w:rsidP="000377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 xml:space="preserve">Технические условия 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DA69A0" w:rsidRPr="008A2247" w:rsidRDefault="000377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0377A0">
              <w:rPr>
                <w:rFonts w:eastAsia="Times New Roman" w:cstheme="minorHAnsi"/>
                <w:b/>
                <w:lang w:eastAsia="ru-RU"/>
              </w:rPr>
              <w:t>13.11.2017 года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A2247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  <w:p w:rsidR="00DA69A0" w:rsidRPr="008A2247" w:rsidRDefault="000377A0" w:rsidP="00DA69A0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0377A0">
              <w:rPr>
                <w:rFonts w:asciiTheme="minorHAnsi" w:hAnsiTheme="minorHAnsi" w:cstheme="minorHAnsi"/>
                <w:b/>
                <w:szCs w:val="22"/>
              </w:rPr>
              <w:t>2 235 979,11 руб.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14.1.9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Вид сети инженерно-технического обеспечения 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Водоотведение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14.1.10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14.1.11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Красноярский жилищно-коммунальный комплекс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14.1.12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8A2247">
              <w:rPr>
                <w:rFonts w:eastAsia="Times New Roman" w:cstheme="minorHAnsi"/>
                <w:b/>
                <w:lang w:eastAsia="ru-RU"/>
              </w:rPr>
              <w:t>2466114215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14.1.13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0B168F">
              <w:rPr>
                <w:rFonts w:eastAsia="Times New Roman" w:cstheme="minorHAnsi"/>
                <w:b/>
                <w:lang w:eastAsia="ru-RU"/>
              </w:rPr>
              <w:t>13</w:t>
            </w:r>
            <w:r w:rsidRPr="008A2247">
              <w:rPr>
                <w:rFonts w:eastAsia="Times New Roman" w:cstheme="minorHAnsi"/>
                <w:b/>
                <w:lang w:eastAsia="ru-RU"/>
              </w:rPr>
              <w:t>.0</w:t>
            </w:r>
            <w:r w:rsidR="000B168F">
              <w:rPr>
                <w:rFonts w:eastAsia="Times New Roman" w:cstheme="minorHAnsi"/>
                <w:b/>
                <w:lang w:eastAsia="ru-RU"/>
              </w:rPr>
              <w:t>3</w:t>
            </w:r>
            <w:r w:rsidRPr="008A2247">
              <w:rPr>
                <w:rFonts w:eastAsia="Times New Roman" w:cstheme="minorHAnsi"/>
                <w:b/>
                <w:lang w:eastAsia="ru-RU"/>
              </w:rPr>
              <w:t>.201</w:t>
            </w:r>
            <w:r w:rsidR="000B168F">
              <w:rPr>
                <w:rFonts w:eastAsia="Times New Roman" w:cstheme="minorHAnsi"/>
                <w:b/>
                <w:lang w:eastAsia="ru-RU"/>
              </w:rPr>
              <w:t>7</w:t>
            </w:r>
            <w:r w:rsidRPr="008A2247">
              <w:rPr>
                <w:rFonts w:eastAsia="Times New Roman" w:cstheme="minorHAnsi"/>
                <w:b/>
                <w:lang w:eastAsia="ru-RU"/>
              </w:rPr>
              <w:t xml:space="preserve"> года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14.1.14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="000B168F">
              <w:rPr>
                <w:rFonts w:eastAsia="Times New Roman" w:cstheme="minorHAnsi"/>
                <w:b/>
                <w:lang w:eastAsia="ru-RU"/>
              </w:rPr>
              <w:t>№ КЦО-17</w:t>
            </w:r>
            <w:r w:rsidRPr="008A2247">
              <w:rPr>
                <w:rFonts w:eastAsia="Times New Roman" w:cstheme="minorHAnsi"/>
                <w:b/>
                <w:lang w:eastAsia="ru-RU"/>
              </w:rPr>
              <w:t>/</w:t>
            </w:r>
            <w:r w:rsidR="000B168F">
              <w:rPr>
                <w:rFonts w:eastAsia="Times New Roman" w:cstheme="minorHAnsi"/>
                <w:b/>
                <w:lang w:eastAsia="ru-RU"/>
              </w:rPr>
              <w:t>40507К</w:t>
            </w:r>
          </w:p>
        </w:tc>
      </w:tr>
      <w:tr w:rsidR="000377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0377A0" w:rsidRDefault="000377A0" w:rsidP="00DA69A0"/>
        </w:tc>
        <w:tc>
          <w:tcPr>
            <w:tcW w:w="868" w:type="dxa"/>
            <w:gridSpan w:val="5"/>
          </w:tcPr>
          <w:p w:rsidR="000377A0" w:rsidRDefault="000377A0" w:rsidP="00DA69A0">
            <w:pPr>
              <w:pStyle w:val="ConsPlusNormal"/>
            </w:pPr>
            <w:r>
              <w:t>14.1.15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0" w:rsidRDefault="000377A0" w:rsidP="007F407E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377A0" w:rsidRPr="00C6681F" w:rsidRDefault="000377A0" w:rsidP="007F407E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C6681F">
              <w:rPr>
                <w:rFonts w:eastAsia="Times New Roman" w:cstheme="minorHAnsi"/>
                <w:b/>
                <w:lang w:eastAsia="ru-RU"/>
              </w:rPr>
              <w:t>13.09.2018 года</w:t>
            </w:r>
          </w:p>
        </w:tc>
      </w:tr>
      <w:tr w:rsidR="000377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0377A0" w:rsidRDefault="000377A0" w:rsidP="00DA69A0"/>
        </w:tc>
        <w:tc>
          <w:tcPr>
            <w:tcW w:w="868" w:type="dxa"/>
            <w:gridSpan w:val="5"/>
          </w:tcPr>
          <w:p w:rsidR="000377A0" w:rsidRDefault="000377A0" w:rsidP="00DA69A0">
            <w:pPr>
              <w:pStyle w:val="ConsPlusNormal"/>
            </w:pPr>
            <w:r>
              <w:t>14.1.16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0" w:rsidRDefault="000377A0" w:rsidP="007F407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A2247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  <w:p w:rsidR="000377A0" w:rsidRPr="00C6681F" w:rsidRDefault="000377A0" w:rsidP="007F407E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C6681F">
              <w:rPr>
                <w:rFonts w:asciiTheme="minorHAnsi" w:hAnsiTheme="minorHAnsi" w:cstheme="minorHAnsi"/>
                <w:b/>
                <w:szCs w:val="22"/>
              </w:rPr>
              <w:t>15 230 632,88 руб.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14.1.17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Вид сети инженерно-технического обеспечения: Х</w:t>
            </w:r>
            <w:r w:rsidRPr="008A2247">
              <w:rPr>
                <w:rFonts w:eastAsia="Times New Roman" w:cstheme="minorHAnsi"/>
                <w:b/>
                <w:lang w:eastAsia="ru-RU"/>
              </w:rPr>
              <w:t>олодное водоснабжение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14.1.18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14.1.19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Красноярский жилищно-коммунальный комплекс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14.1.20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8A2247">
              <w:rPr>
                <w:rFonts w:eastAsia="Times New Roman" w:cstheme="minorHAnsi"/>
                <w:b/>
                <w:lang w:eastAsia="ru-RU"/>
              </w:rPr>
              <w:t>2466114215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14.1.21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0377A0">
              <w:rPr>
                <w:rFonts w:eastAsia="Times New Roman" w:cstheme="minorHAnsi"/>
                <w:b/>
                <w:lang w:eastAsia="ru-RU"/>
              </w:rPr>
              <w:t>1</w:t>
            </w:r>
            <w:r w:rsidR="000B168F">
              <w:rPr>
                <w:rFonts w:eastAsia="Times New Roman" w:cstheme="minorHAnsi"/>
                <w:b/>
                <w:lang w:eastAsia="ru-RU"/>
              </w:rPr>
              <w:t>3</w:t>
            </w:r>
            <w:r w:rsidRPr="008A2247">
              <w:rPr>
                <w:rFonts w:eastAsia="Times New Roman" w:cstheme="minorHAnsi"/>
                <w:b/>
                <w:lang w:eastAsia="ru-RU"/>
              </w:rPr>
              <w:t>.0</w:t>
            </w:r>
            <w:r w:rsidR="000B168F">
              <w:rPr>
                <w:rFonts w:eastAsia="Times New Roman" w:cstheme="minorHAnsi"/>
                <w:b/>
                <w:lang w:eastAsia="ru-RU"/>
              </w:rPr>
              <w:t>3</w:t>
            </w:r>
            <w:r w:rsidRPr="008A2247">
              <w:rPr>
                <w:rFonts w:eastAsia="Times New Roman" w:cstheme="minorHAnsi"/>
                <w:b/>
                <w:lang w:eastAsia="ru-RU"/>
              </w:rPr>
              <w:t>.201</w:t>
            </w:r>
            <w:r w:rsidR="000B168F">
              <w:rPr>
                <w:rFonts w:eastAsia="Times New Roman" w:cstheme="minorHAnsi"/>
                <w:b/>
                <w:lang w:eastAsia="ru-RU"/>
              </w:rPr>
              <w:t>7</w:t>
            </w:r>
            <w:r w:rsidRPr="008A2247">
              <w:rPr>
                <w:rFonts w:eastAsia="Times New Roman" w:cstheme="minorHAnsi"/>
                <w:b/>
                <w:lang w:eastAsia="ru-RU"/>
              </w:rPr>
              <w:t xml:space="preserve"> года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14.1.22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0377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="000B168F">
              <w:rPr>
                <w:rFonts w:eastAsia="Times New Roman" w:cstheme="minorHAnsi"/>
                <w:b/>
                <w:lang w:eastAsia="ru-RU"/>
              </w:rPr>
              <w:t>№ КЦО-17</w:t>
            </w:r>
            <w:r w:rsidRPr="008A2247">
              <w:rPr>
                <w:rFonts w:eastAsia="Times New Roman" w:cstheme="minorHAnsi"/>
                <w:b/>
                <w:lang w:eastAsia="ru-RU"/>
              </w:rPr>
              <w:t>/</w:t>
            </w:r>
            <w:r w:rsidR="000B168F">
              <w:rPr>
                <w:rFonts w:eastAsia="Times New Roman" w:cstheme="minorHAnsi"/>
                <w:b/>
                <w:lang w:eastAsia="ru-RU"/>
              </w:rPr>
              <w:t>405</w:t>
            </w:r>
            <w:r w:rsidR="000377A0">
              <w:rPr>
                <w:rFonts w:eastAsia="Times New Roman" w:cstheme="minorHAnsi"/>
                <w:b/>
                <w:lang w:eastAsia="ru-RU"/>
              </w:rPr>
              <w:t>0</w:t>
            </w:r>
            <w:r w:rsidR="000B168F">
              <w:rPr>
                <w:rFonts w:eastAsia="Times New Roman" w:cstheme="minorHAnsi"/>
                <w:b/>
                <w:lang w:eastAsia="ru-RU"/>
              </w:rPr>
              <w:t>7В</w:t>
            </w:r>
          </w:p>
        </w:tc>
      </w:tr>
      <w:tr w:rsidR="000377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0377A0" w:rsidRDefault="000377A0" w:rsidP="00DA69A0"/>
        </w:tc>
        <w:tc>
          <w:tcPr>
            <w:tcW w:w="868" w:type="dxa"/>
            <w:gridSpan w:val="5"/>
          </w:tcPr>
          <w:p w:rsidR="000377A0" w:rsidRDefault="000377A0" w:rsidP="00DA69A0">
            <w:pPr>
              <w:pStyle w:val="ConsPlusNormal"/>
            </w:pPr>
            <w:r>
              <w:t>14.1.23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0" w:rsidRDefault="000377A0" w:rsidP="007F407E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377A0" w:rsidRPr="008A2247" w:rsidRDefault="000377A0" w:rsidP="007F407E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C6681F">
              <w:rPr>
                <w:rFonts w:eastAsia="Times New Roman" w:cstheme="minorHAnsi"/>
                <w:b/>
                <w:lang w:eastAsia="ru-RU"/>
              </w:rPr>
              <w:t>13.09.2018 года</w:t>
            </w:r>
          </w:p>
        </w:tc>
      </w:tr>
      <w:tr w:rsidR="000377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0377A0" w:rsidRDefault="000377A0" w:rsidP="00DA69A0"/>
        </w:tc>
        <w:tc>
          <w:tcPr>
            <w:tcW w:w="868" w:type="dxa"/>
            <w:gridSpan w:val="5"/>
          </w:tcPr>
          <w:p w:rsidR="000377A0" w:rsidRDefault="000377A0" w:rsidP="00DA69A0">
            <w:pPr>
              <w:pStyle w:val="ConsPlusNormal"/>
            </w:pPr>
            <w:r>
              <w:t>14.1.24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0" w:rsidRPr="008A2247" w:rsidRDefault="000377A0" w:rsidP="007F407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A2247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  <w:p w:rsidR="000377A0" w:rsidRPr="008A2247" w:rsidRDefault="000377A0" w:rsidP="007F407E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11 173 963,98</w:t>
            </w:r>
            <w:r w:rsidRPr="00C6681F">
              <w:rPr>
                <w:rFonts w:asciiTheme="minorHAnsi" w:hAnsiTheme="minorHAnsi" w:cstheme="minorHAnsi"/>
                <w:b/>
                <w:szCs w:val="22"/>
              </w:rPr>
              <w:t xml:space="preserve"> руб.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14.1.25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Вид сети инженерно-технического обеспечения: </w:t>
            </w:r>
            <w:r w:rsidRPr="008A2247">
              <w:rPr>
                <w:rFonts w:eastAsia="Times New Roman" w:cstheme="minorHAnsi"/>
                <w:b/>
                <w:lang w:eastAsia="ru-RU"/>
              </w:rPr>
              <w:t>Теплоснабжение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14.1.26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14.1.27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Красноярская теплоэнергетическая компания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14.1.28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8A2247">
              <w:rPr>
                <w:rFonts w:eastAsia="Times New Roman" w:cstheme="minorHAnsi"/>
                <w:b/>
                <w:lang w:eastAsia="ru-RU"/>
              </w:rPr>
              <w:t>2460062553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14.1.29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0B168F">
              <w:rPr>
                <w:rFonts w:eastAsia="Times New Roman" w:cstheme="minorHAnsi"/>
                <w:b/>
                <w:lang w:eastAsia="ru-RU"/>
              </w:rPr>
              <w:t>12</w:t>
            </w:r>
            <w:r w:rsidRPr="008A2247">
              <w:rPr>
                <w:rFonts w:eastAsia="Times New Roman" w:cstheme="minorHAnsi"/>
                <w:b/>
                <w:lang w:eastAsia="ru-RU"/>
              </w:rPr>
              <w:t>.0</w:t>
            </w:r>
            <w:r w:rsidR="000B168F">
              <w:rPr>
                <w:rFonts w:eastAsia="Times New Roman" w:cstheme="minorHAnsi"/>
                <w:b/>
                <w:lang w:eastAsia="ru-RU"/>
              </w:rPr>
              <w:t>8.</w:t>
            </w:r>
            <w:r w:rsidRPr="008A2247">
              <w:rPr>
                <w:rFonts w:eastAsia="Times New Roman" w:cstheme="minorHAnsi"/>
                <w:b/>
                <w:lang w:eastAsia="ru-RU"/>
              </w:rPr>
              <w:t>2014 года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14.1.30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="000B168F">
              <w:rPr>
                <w:rFonts w:eastAsia="Times New Roman" w:cstheme="minorHAnsi"/>
                <w:b/>
                <w:lang w:eastAsia="ru-RU"/>
              </w:rPr>
              <w:t>№ 339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14.1.31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="000B168F">
              <w:rPr>
                <w:rFonts w:eastAsia="Times New Roman" w:cstheme="minorHAnsi"/>
                <w:b/>
                <w:lang w:eastAsia="ru-RU"/>
              </w:rPr>
              <w:t>28</w:t>
            </w:r>
            <w:r w:rsidRPr="008A2247">
              <w:rPr>
                <w:rFonts w:eastAsia="Times New Roman" w:cstheme="minorHAnsi"/>
                <w:b/>
                <w:lang w:eastAsia="ru-RU"/>
              </w:rPr>
              <w:t>.0</w:t>
            </w:r>
            <w:r w:rsidR="000B168F">
              <w:rPr>
                <w:rFonts w:eastAsia="Times New Roman" w:cstheme="minorHAnsi"/>
                <w:b/>
                <w:lang w:eastAsia="ru-RU"/>
              </w:rPr>
              <w:t>8</w:t>
            </w:r>
            <w:r w:rsidRPr="008A2247">
              <w:rPr>
                <w:rFonts w:eastAsia="Times New Roman" w:cstheme="minorHAnsi"/>
                <w:b/>
                <w:lang w:eastAsia="ru-RU"/>
              </w:rPr>
              <w:t>.2017 года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14.1.32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A2247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  <w:p w:rsidR="00DA69A0" w:rsidRPr="008A2247" w:rsidRDefault="000377A0" w:rsidP="00DA69A0">
            <w:pPr>
              <w:pStyle w:val="ConsPlusNormal"/>
              <w:rPr>
                <w:rFonts w:asciiTheme="minorHAnsi" w:hAnsiTheme="minorHAnsi" w:cstheme="minorHAnsi"/>
                <w:b/>
                <w:szCs w:val="22"/>
              </w:rPr>
            </w:pPr>
            <w:r w:rsidRPr="000377A0">
              <w:rPr>
                <w:rFonts w:asciiTheme="minorHAnsi" w:hAnsiTheme="minorHAnsi" w:cstheme="minorHAnsi"/>
                <w:b/>
                <w:szCs w:val="22"/>
              </w:rPr>
              <w:t>7 458 708,96 руб.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DA69A0" w:rsidRDefault="00DA69A0" w:rsidP="00DA69A0">
            <w:pPr>
              <w:pStyle w:val="ConsPlusNormal"/>
            </w:pPr>
            <w:bookmarkStart w:id="56" w:name="P459"/>
            <w:bookmarkEnd w:id="56"/>
            <w:r>
              <w:t xml:space="preserve">14.2. О планируемом подключении к сетям связи </w:t>
            </w:r>
          </w:p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Вид сети связи: </w:t>
            </w:r>
            <w:r w:rsidRPr="008A2247">
              <w:rPr>
                <w:rFonts w:eastAsia="Times New Roman" w:cstheme="minorHAnsi"/>
                <w:b/>
                <w:lang w:eastAsia="ru-RU"/>
              </w:rPr>
              <w:t>Телефонизация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Публичное акционерное общество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Ростелеком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8A2247">
              <w:rPr>
                <w:rFonts w:eastAsia="Times New Roman" w:cstheme="minorHAnsi"/>
                <w:b/>
                <w:lang w:eastAsia="ru-RU"/>
              </w:rPr>
              <w:t>7707049388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Вид сети связи: </w:t>
            </w:r>
            <w:r w:rsidRPr="008A2247">
              <w:rPr>
                <w:rFonts w:eastAsia="Times New Roman" w:cstheme="minorHAnsi"/>
                <w:b/>
                <w:lang w:eastAsia="ru-RU"/>
              </w:rPr>
              <w:t>Диспетчеризация лифтов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Еонесси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2463000428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14.2.9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Вид сети связи: </w:t>
            </w:r>
            <w:r w:rsidRPr="008A2247">
              <w:rPr>
                <w:rFonts w:eastAsia="Times New Roman" w:cstheme="minorHAnsi"/>
                <w:b/>
                <w:lang w:eastAsia="ru-RU"/>
              </w:rPr>
              <w:t>Радиофикация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14.2.10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14.2.11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Городская управляющая компания  «Новые коммунальные технологии»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14.2.12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8A2247">
              <w:rPr>
                <w:rFonts w:eastAsia="Times New Roman" w:cstheme="minorHAnsi"/>
                <w:b/>
                <w:lang w:eastAsia="ru-RU"/>
              </w:rPr>
              <w:t>2462221505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14.2.13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Вид сети связи 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Передача данных и доступа в информационно-телекоммуникационную сеть «Интернет»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14.2.14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Публичное акционерное общество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14.2.15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b/>
                <w:lang w:eastAsia="ru-RU"/>
              </w:rPr>
              <w:t>Ростелеком</w:t>
            </w:r>
          </w:p>
        </w:tc>
      </w:tr>
      <w:tr w:rsidR="00DA69A0" w:rsidTr="00DA69A0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14.2.16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0" w:rsidRPr="008A2247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A2247">
              <w:rPr>
                <w:rFonts w:eastAsia="Times New Roman" w:cstheme="minorHAnsi"/>
                <w:lang w:eastAsia="ru-RU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8A2247">
              <w:rPr>
                <w:rFonts w:eastAsia="Times New Roman" w:cstheme="minorHAnsi"/>
                <w:b/>
                <w:lang w:eastAsia="ru-RU"/>
              </w:rPr>
              <w:t>7707049388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DA69A0" w:rsidRDefault="00DA69A0" w:rsidP="00DA69A0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15.1.1</w:t>
            </w:r>
          </w:p>
        </w:tc>
        <w:tc>
          <w:tcPr>
            <w:tcW w:w="9508" w:type="dxa"/>
            <w:gridSpan w:val="19"/>
          </w:tcPr>
          <w:p w:rsidR="00DA69A0" w:rsidRPr="00DA69A0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DA69A0">
              <w:rPr>
                <w:rFonts w:eastAsia="Times New Roman" w:cstheme="minorHAnsi"/>
                <w:lang w:eastAsia="ru-RU"/>
              </w:rPr>
              <w:t xml:space="preserve">Количество жилых помещений: </w:t>
            </w:r>
            <w:r w:rsidRPr="00DA69A0">
              <w:rPr>
                <w:rFonts w:eastAsia="Times New Roman" w:cstheme="minorHAnsi"/>
                <w:b/>
                <w:lang w:eastAsia="ru-RU"/>
              </w:rPr>
              <w:t>144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15.1.2</w:t>
            </w:r>
          </w:p>
        </w:tc>
        <w:tc>
          <w:tcPr>
            <w:tcW w:w="9508" w:type="dxa"/>
            <w:gridSpan w:val="19"/>
          </w:tcPr>
          <w:p w:rsidR="00DA69A0" w:rsidRPr="00DA69A0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DA69A0">
              <w:rPr>
                <w:rFonts w:eastAsia="Times New Roman" w:cstheme="minorHAnsi"/>
                <w:lang w:eastAsia="ru-RU"/>
              </w:rPr>
              <w:t xml:space="preserve">Количество нежилых помещений: </w:t>
            </w:r>
            <w:r>
              <w:rPr>
                <w:rFonts w:eastAsia="Times New Roman" w:cstheme="minorHAnsi"/>
                <w:b/>
                <w:lang w:eastAsia="ru-RU"/>
              </w:rPr>
              <w:t>2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15.1.2.1</w:t>
            </w:r>
          </w:p>
        </w:tc>
        <w:tc>
          <w:tcPr>
            <w:tcW w:w="9508" w:type="dxa"/>
            <w:gridSpan w:val="19"/>
          </w:tcPr>
          <w:p w:rsidR="00DA69A0" w:rsidRPr="00DA69A0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DA69A0">
              <w:rPr>
                <w:rFonts w:eastAsia="Times New Roman" w:cstheme="minorHAnsi"/>
                <w:lang w:eastAsia="ru-RU"/>
              </w:rPr>
              <w:t xml:space="preserve">в том числе машино-мест: 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15.1.2.2</w:t>
            </w:r>
          </w:p>
        </w:tc>
        <w:tc>
          <w:tcPr>
            <w:tcW w:w="9508" w:type="dxa"/>
            <w:gridSpan w:val="19"/>
          </w:tcPr>
          <w:p w:rsidR="00DA69A0" w:rsidRPr="00DA69A0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DA69A0">
              <w:rPr>
                <w:rFonts w:eastAsia="Times New Roman" w:cstheme="minorHAnsi"/>
                <w:lang w:eastAsia="ru-RU"/>
              </w:rPr>
              <w:t xml:space="preserve">в том числе иных нежилых помещений: </w:t>
            </w:r>
            <w:r>
              <w:rPr>
                <w:rFonts w:eastAsia="Times New Roman" w:cstheme="minorHAnsi"/>
                <w:b/>
                <w:lang w:eastAsia="ru-RU"/>
              </w:rPr>
              <w:t>2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3"/>
            </w:pPr>
            <w:bookmarkStart w:id="57" w:name="P478"/>
            <w:bookmarkEnd w:id="57"/>
            <w:r>
              <w:t>15.2. Об основных характеристиках жилых помещений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131" w:type="dxa"/>
            <w:gridSpan w:val="3"/>
            <w:vMerge w:val="restart"/>
          </w:tcPr>
          <w:p w:rsidR="00C81A92" w:rsidRDefault="00C81A92" w:rsidP="00C81A92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549" w:type="dxa"/>
            <w:gridSpan w:val="4"/>
            <w:vMerge w:val="restart"/>
          </w:tcPr>
          <w:p w:rsidR="00C81A92" w:rsidRDefault="00C81A92" w:rsidP="00C81A9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24" w:type="dxa"/>
            <w:gridSpan w:val="3"/>
            <w:vMerge w:val="restart"/>
          </w:tcPr>
          <w:p w:rsidR="00C81A92" w:rsidRDefault="00C81A92" w:rsidP="00C81A92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173" w:type="dxa"/>
            <w:gridSpan w:val="6"/>
            <w:vMerge w:val="restart"/>
          </w:tcPr>
          <w:p w:rsidR="00C81A92" w:rsidRDefault="00C81A92" w:rsidP="00C81A92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72" w:type="dxa"/>
            <w:gridSpan w:val="4"/>
            <w:vMerge w:val="restart"/>
          </w:tcPr>
          <w:p w:rsidR="00C81A92" w:rsidRDefault="00C81A92" w:rsidP="00C81A92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4" w:type="dxa"/>
            <w:gridSpan w:val="3"/>
            <w:vMerge w:val="restart"/>
          </w:tcPr>
          <w:p w:rsidR="00C81A92" w:rsidRDefault="00C81A92" w:rsidP="00C81A92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4"/>
          </w:tcPr>
          <w:p w:rsidR="00C81A92" w:rsidRDefault="00C81A92" w:rsidP="00C81A92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4227" w:type="dxa"/>
            <w:gridSpan w:val="7"/>
          </w:tcPr>
          <w:p w:rsidR="00C81A92" w:rsidRDefault="00C81A92" w:rsidP="00C81A92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131" w:type="dxa"/>
            <w:gridSpan w:val="3"/>
            <w:vMerge/>
          </w:tcPr>
          <w:p w:rsidR="00C81A92" w:rsidRDefault="00C81A92" w:rsidP="00C81A92"/>
        </w:tc>
        <w:tc>
          <w:tcPr>
            <w:tcW w:w="1549" w:type="dxa"/>
            <w:gridSpan w:val="4"/>
            <w:vMerge/>
          </w:tcPr>
          <w:p w:rsidR="00C81A92" w:rsidRDefault="00C81A92" w:rsidP="00C81A92"/>
        </w:tc>
        <w:tc>
          <w:tcPr>
            <w:tcW w:w="1124" w:type="dxa"/>
            <w:gridSpan w:val="3"/>
            <w:vMerge/>
          </w:tcPr>
          <w:p w:rsidR="00C81A92" w:rsidRDefault="00C81A92" w:rsidP="00C81A92"/>
        </w:tc>
        <w:tc>
          <w:tcPr>
            <w:tcW w:w="1173" w:type="dxa"/>
            <w:gridSpan w:val="6"/>
            <w:vMerge/>
          </w:tcPr>
          <w:p w:rsidR="00C81A92" w:rsidRDefault="00C81A92" w:rsidP="00C81A92"/>
        </w:tc>
        <w:tc>
          <w:tcPr>
            <w:tcW w:w="772" w:type="dxa"/>
            <w:gridSpan w:val="4"/>
            <w:vMerge/>
          </w:tcPr>
          <w:p w:rsidR="00C81A92" w:rsidRDefault="00C81A92" w:rsidP="00C81A92"/>
        </w:tc>
        <w:tc>
          <w:tcPr>
            <w:tcW w:w="1574" w:type="dxa"/>
            <w:gridSpan w:val="3"/>
            <w:vMerge/>
          </w:tcPr>
          <w:p w:rsidR="00C81A92" w:rsidRDefault="00C81A92" w:rsidP="00C81A92"/>
        </w:tc>
        <w:tc>
          <w:tcPr>
            <w:tcW w:w="1291" w:type="dxa"/>
            <w:gridSpan w:val="2"/>
          </w:tcPr>
          <w:p w:rsidR="00C81A92" w:rsidRDefault="00C81A92" w:rsidP="00C81A92">
            <w:pPr>
              <w:pStyle w:val="ConsPlusNormal"/>
              <w:jc w:val="center"/>
            </w:pPr>
            <w:r>
              <w:t>Условный номер  комнаты</w:t>
            </w:r>
          </w:p>
        </w:tc>
        <w:tc>
          <w:tcPr>
            <w:tcW w:w="1339" w:type="dxa"/>
            <w:gridSpan w:val="2"/>
          </w:tcPr>
          <w:p w:rsidR="00C81A92" w:rsidRDefault="00C81A92" w:rsidP="00C81A9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4"/>
          </w:tcPr>
          <w:p w:rsidR="00C81A92" w:rsidRDefault="00C81A92" w:rsidP="00C81A92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835" w:type="dxa"/>
            <w:gridSpan w:val="3"/>
          </w:tcPr>
          <w:p w:rsidR="00C81A92" w:rsidRDefault="00C81A92" w:rsidP="00C81A9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C81A92" w:rsidRDefault="00C81A92" w:rsidP="00C81A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9" w:type="dxa"/>
            <w:gridSpan w:val="4"/>
          </w:tcPr>
          <w:p w:rsidR="00C81A92" w:rsidRDefault="00C81A92" w:rsidP="00C81A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4" w:type="dxa"/>
            <w:gridSpan w:val="3"/>
          </w:tcPr>
          <w:p w:rsidR="00C81A92" w:rsidRDefault="00C81A92" w:rsidP="00C81A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3" w:type="dxa"/>
            <w:gridSpan w:val="6"/>
          </w:tcPr>
          <w:p w:rsidR="00C81A92" w:rsidRDefault="00C81A92" w:rsidP="00C81A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2" w:type="dxa"/>
            <w:gridSpan w:val="4"/>
          </w:tcPr>
          <w:p w:rsidR="00C81A92" w:rsidRDefault="00C81A92" w:rsidP="00C81A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  <w:gridSpan w:val="3"/>
          </w:tcPr>
          <w:p w:rsidR="00C81A92" w:rsidRDefault="00C81A92" w:rsidP="00C81A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gridSpan w:val="2"/>
          </w:tcPr>
          <w:p w:rsidR="00C81A92" w:rsidRDefault="00C81A92" w:rsidP="00C81A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  <w:gridSpan w:val="2"/>
          </w:tcPr>
          <w:p w:rsidR="00C81A92" w:rsidRDefault="00C81A92" w:rsidP="00C81A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4"/>
          </w:tcPr>
          <w:p w:rsidR="00C81A92" w:rsidRDefault="00C81A92" w:rsidP="00C81A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  <w:gridSpan w:val="3"/>
          </w:tcPr>
          <w:p w:rsidR="00C81A92" w:rsidRDefault="00C81A92" w:rsidP="00C81A92">
            <w:pPr>
              <w:pStyle w:val="ConsPlusNormal"/>
              <w:jc w:val="center"/>
            </w:pPr>
            <w:r>
              <w:t>10</w:t>
            </w:r>
          </w:p>
        </w:tc>
      </w:tr>
      <w:tr w:rsidR="00631E26" w:rsidRPr="009F69D2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41,5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 (с учетом установленного понижающего коэффициента 0,5)</w:t>
            </w:r>
          </w:p>
        </w:tc>
      </w:tr>
      <w:tr w:rsidR="00631E26" w:rsidRPr="009F69D2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RPr="009F69D2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57,0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RPr="009F69D2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4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23,6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6,8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RPr="009F69D2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5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32,1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18,5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RPr="009F69D2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6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73,3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Коридор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 №1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2,2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RPr="009F69D2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7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43,4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15,9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RPr="009F69D2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36,3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19,00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 xml:space="preserve">Балкон 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RPr="009F69D2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  <w:r>
              <w:t>0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41,5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17,7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11,2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3,5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34,5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17,1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11,6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57,0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17,7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11,8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4,3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7,5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23,6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11,9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6,8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32,1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18,5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8,4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73,3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13,1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17,7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Коридор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 №1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9,1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7,2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2,2 (с учетом установленного понижающего коэффициента 0,3)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43,4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15,9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4,3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9,4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36,3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19,00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 xml:space="preserve">Балкон 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11,6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44,5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18,1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12,9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3,5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19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41,5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17,7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11,2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3,5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20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34,5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17,1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11,6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21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57,0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17,7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11,8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4,3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7,5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5B54CA">
              <w:t>22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23,6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11,9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6,8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5B54CA">
              <w:t>23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32,1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18,5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8,4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24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73,3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13,1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17,7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Коридор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 №1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9,1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7,2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2,2 (с учетом установленного понижающего коэффициента 0,3)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5B54CA">
              <w:t>25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43,4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15,9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4,3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9,4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26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36,3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19,00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 xml:space="preserve">Балкон 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11,6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27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44,5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18,1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12,9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3,5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28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41,5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17,7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11,2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3,5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29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34,5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17,1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11,6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30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57,0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17,7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11,8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4,3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7,5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5B54CA">
              <w:t>31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23,6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11,9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6,8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5B54CA">
              <w:t>32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32,1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18,5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8,4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33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73,3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13,1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17,7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Коридор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 №1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9,1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7,2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2,2 (с учетом установленного понижающего коэффициента 0,3)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5B54CA">
              <w:t>34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43,4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15,9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Балкон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4,3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9,4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35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36,3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19,00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 xml:space="preserve">Балкон 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  <w:p w:rsidR="00631E26" w:rsidRPr="005B54CA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11,6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36</w:t>
            </w:r>
          </w:p>
        </w:tc>
        <w:tc>
          <w:tcPr>
            <w:tcW w:w="1549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жилое</w:t>
            </w:r>
          </w:p>
        </w:tc>
        <w:tc>
          <w:tcPr>
            <w:tcW w:w="112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</w:t>
            </w:r>
          </w:p>
        </w:tc>
        <w:tc>
          <w:tcPr>
            <w:tcW w:w="1173" w:type="dxa"/>
            <w:gridSpan w:val="6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77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44,5</w:t>
            </w:r>
          </w:p>
        </w:tc>
        <w:tc>
          <w:tcPr>
            <w:tcW w:w="1574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291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</w:t>
            </w:r>
          </w:p>
        </w:tc>
        <w:tc>
          <w:tcPr>
            <w:tcW w:w="1339" w:type="dxa"/>
            <w:gridSpan w:val="2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18,1</w:t>
            </w:r>
          </w:p>
        </w:tc>
        <w:tc>
          <w:tcPr>
            <w:tcW w:w="1392" w:type="dxa"/>
            <w:gridSpan w:val="4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Кухня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Санузел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Прихожая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Лоджия</w:t>
            </w:r>
          </w:p>
        </w:tc>
        <w:tc>
          <w:tcPr>
            <w:tcW w:w="2835" w:type="dxa"/>
            <w:gridSpan w:val="3"/>
          </w:tcPr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12,9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3,5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8</w:t>
            </w:r>
          </w:p>
          <w:p w:rsidR="00631E26" w:rsidRPr="005B54CA" w:rsidRDefault="00631E26" w:rsidP="00631E26">
            <w:pPr>
              <w:pStyle w:val="ConsPlusNormal"/>
              <w:jc w:val="center"/>
            </w:pPr>
            <w:r w:rsidRPr="005B54CA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37</w:t>
            </w:r>
          </w:p>
        </w:tc>
        <w:tc>
          <w:tcPr>
            <w:tcW w:w="1549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жилое</w:t>
            </w:r>
          </w:p>
        </w:tc>
        <w:tc>
          <w:tcPr>
            <w:tcW w:w="112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</w:tc>
        <w:tc>
          <w:tcPr>
            <w:tcW w:w="1173" w:type="dxa"/>
            <w:gridSpan w:val="6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77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41,5</w:t>
            </w:r>
          </w:p>
        </w:tc>
        <w:tc>
          <w:tcPr>
            <w:tcW w:w="157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291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339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17,7</w:t>
            </w:r>
          </w:p>
        </w:tc>
        <w:tc>
          <w:tcPr>
            <w:tcW w:w="139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Кухня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Санузел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Прихожая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Лоджия</w:t>
            </w:r>
          </w:p>
        </w:tc>
        <w:tc>
          <w:tcPr>
            <w:tcW w:w="2835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11,2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3,5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7,1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38</w:t>
            </w:r>
          </w:p>
        </w:tc>
        <w:tc>
          <w:tcPr>
            <w:tcW w:w="1549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жилое</w:t>
            </w:r>
          </w:p>
        </w:tc>
        <w:tc>
          <w:tcPr>
            <w:tcW w:w="112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</w:tc>
        <w:tc>
          <w:tcPr>
            <w:tcW w:w="1173" w:type="dxa"/>
            <w:gridSpan w:val="6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77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34,5</w:t>
            </w:r>
          </w:p>
        </w:tc>
        <w:tc>
          <w:tcPr>
            <w:tcW w:w="157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291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339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17,1</w:t>
            </w:r>
          </w:p>
        </w:tc>
        <w:tc>
          <w:tcPr>
            <w:tcW w:w="139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Кухня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Санузел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Балкон</w:t>
            </w:r>
          </w:p>
        </w:tc>
        <w:tc>
          <w:tcPr>
            <w:tcW w:w="2835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11,6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3,9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39</w:t>
            </w:r>
          </w:p>
        </w:tc>
        <w:tc>
          <w:tcPr>
            <w:tcW w:w="1549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жилое</w:t>
            </w:r>
          </w:p>
        </w:tc>
        <w:tc>
          <w:tcPr>
            <w:tcW w:w="112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</w:tc>
        <w:tc>
          <w:tcPr>
            <w:tcW w:w="1173" w:type="dxa"/>
            <w:gridSpan w:val="6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77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57,0</w:t>
            </w:r>
          </w:p>
        </w:tc>
        <w:tc>
          <w:tcPr>
            <w:tcW w:w="157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</w:tc>
        <w:tc>
          <w:tcPr>
            <w:tcW w:w="1291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</w:tc>
        <w:tc>
          <w:tcPr>
            <w:tcW w:w="1339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17,7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11,8</w:t>
            </w:r>
          </w:p>
        </w:tc>
        <w:tc>
          <w:tcPr>
            <w:tcW w:w="139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Кухня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Санузел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Прихожая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Балкон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</w:p>
          <w:p w:rsidR="00631E26" w:rsidRPr="002A75CF" w:rsidRDefault="00631E26" w:rsidP="00631E26">
            <w:pPr>
              <w:pStyle w:val="ConsPlusNormal"/>
              <w:jc w:val="center"/>
            </w:pPr>
          </w:p>
          <w:p w:rsidR="00631E26" w:rsidRPr="002A75CF" w:rsidRDefault="00631E26" w:rsidP="00631E26">
            <w:pPr>
              <w:pStyle w:val="ConsPlusNormal"/>
              <w:jc w:val="center"/>
            </w:pP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Лоджия</w:t>
            </w:r>
          </w:p>
        </w:tc>
        <w:tc>
          <w:tcPr>
            <w:tcW w:w="2835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11,8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4,3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7,5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1,9 (с учетом установленного понижающего коэффициента 0,3)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2A75CF">
              <w:t>40</w:t>
            </w:r>
          </w:p>
        </w:tc>
        <w:tc>
          <w:tcPr>
            <w:tcW w:w="1549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жилое</w:t>
            </w:r>
          </w:p>
        </w:tc>
        <w:tc>
          <w:tcPr>
            <w:tcW w:w="112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</w:tc>
        <w:tc>
          <w:tcPr>
            <w:tcW w:w="1173" w:type="dxa"/>
            <w:gridSpan w:val="6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77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23,6</w:t>
            </w:r>
          </w:p>
        </w:tc>
        <w:tc>
          <w:tcPr>
            <w:tcW w:w="157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291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339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11,9</w:t>
            </w:r>
          </w:p>
        </w:tc>
        <w:tc>
          <w:tcPr>
            <w:tcW w:w="139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Санузел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Прихожая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Балкон</w:t>
            </w:r>
          </w:p>
        </w:tc>
        <w:tc>
          <w:tcPr>
            <w:tcW w:w="2835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3,8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6,8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2A75CF">
              <w:t>41</w:t>
            </w:r>
          </w:p>
        </w:tc>
        <w:tc>
          <w:tcPr>
            <w:tcW w:w="1549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жилое</w:t>
            </w:r>
          </w:p>
        </w:tc>
        <w:tc>
          <w:tcPr>
            <w:tcW w:w="112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</w:tc>
        <w:tc>
          <w:tcPr>
            <w:tcW w:w="1173" w:type="dxa"/>
            <w:gridSpan w:val="6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77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32,1</w:t>
            </w:r>
          </w:p>
        </w:tc>
        <w:tc>
          <w:tcPr>
            <w:tcW w:w="157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291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339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18,5</w:t>
            </w:r>
          </w:p>
        </w:tc>
        <w:tc>
          <w:tcPr>
            <w:tcW w:w="139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Санузел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Прихожая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Балкон</w:t>
            </w:r>
          </w:p>
        </w:tc>
        <w:tc>
          <w:tcPr>
            <w:tcW w:w="2835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4,1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8,4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42</w:t>
            </w:r>
          </w:p>
        </w:tc>
        <w:tc>
          <w:tcPr>
            <w:tcW w:w="1549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жилое</w:t>
            </w:r>
          </w:p>
        </w:tc>
        <w:tc>
          <w:tcPr>
            <w:tcW w:w="112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</w:tc>
        <w:tc>
          <w:tcPr>
            <w:tcW w:w="1173" w:type="dxa"/>
            <w:gridSpan w:val="6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77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73,3</w:t>
            </w:r>
          </w:p>
        </w:tc>
        <w:tc>
          <w:tcPr>
            <w:tcW w:w="157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</w:t>
            </w:r>
          </w:p>
        </w:tc>
        <w:tc>
          <w:tcPr>
            <w:tcW w:w="1291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</w:t>
            </w:r>
          </w:p>
        </w:tc>
        <w:tc>
          <w:tcPr>
            <w:tcW w:w="1339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17,9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13,1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17,7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Санузел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Прихожая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Коридор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Балкон №1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</w:p>
          <w:p w:rsidR="00631E26" w:rsidRPr="002A75CF" w:rsidRDefault="00631E26" w:rsidP="00631E26">
            <w:pPr>
              <w:pStyle w:val="ConsPlusNormal"/>
              <w:jc w:val="center"/>
            </w:pPr>
          </w:p>
          <w:p w:rsidR="00631E26" w:rsidRPr="002A75CF" w:rsidRDefault="00631E26" w:rsidP="00631E26">
            <w:pPr>
              <w:pStyle w:val="ConsPlusNormal"/>
              <w:jc w:val="center"/>
            </w:pP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Лоджия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</w:p>
          <w:p w:rsidR="00631E26" w:rsidRPr="002A75CF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4,1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9,1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7,2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2,2 (с учетом установленного понижающего коэффициента 0,3)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2A75CF">
              <w:t>43</w:t>
            </w:r>
          </w:p>
        </w:tc>
        <w:tc>
          <w:tcPr>
            <w:tcW w:w="1549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жилое</w:t>
            </w:r>
          </w:p>
        </w:tc>
        <w:tc>
          <w:tcPr>
            <w:tcW w:w="112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</w:tc>
        <w:tc>
          <w:tcPr>
            <w:tcW w:w="1173" w:type="dxa"/>
            <w:gridSpan w:val="6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77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43,4</w:t>
            </w:r>
          </w:p>
        </w:tc>
        <w:tc>
          <w:tcPr>
            <w:tcW w:w="157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291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339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15,9</w:t>
            </w:r>
          </w:p>
        </w:tc>
        <w:tc>
          <w:tcPr>
            <w:tcW w:w="139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Кухня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Санузел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Прихожая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Балкон</w:t>
            </w:r>
          </w:p>
        </w:tc>
        <w:tc>
          <w:tcPr>
            <w:tcW w:w="2835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11,9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4,3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9,4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44</w:t>
            </w:r>
          </w:p>
        </w:tc>
        <w:tc>
          <w:tcPr>
            <w:tcW w:w="1549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жилое</w:t>
            </w:r>
          </w:p>
        </w:tc>
        <w:tc>
          <w:tcPr>
            <w:tcW w:w="112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</w:tc>
        <w:tc>
          <w:tcPr>
            <w:tcW w:w="1173" w:type="dxa"/>
            <w:gridSpan w:val="6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77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36,3</w:t>
            </w:r>
          </w:p>
        </w:tc>
        <w:tc>
          <w:tcPr>
            <w:tcW w:w="157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291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19,00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Кухня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Санузел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 xml:space="preserve">Балкон 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</w:p>
          <w:p w:rsidR="00631E26" w:rsidRPr="002A75CF" w:rsidRDefault="00631E26" w:rsidP="00631E26">
            <w:pPr>
              <w:pStyle w:val="ConsPlusNormal"/>
              <w:jc w:val="center"/>
            </w:pPr>
          </w:p>
          <w:p w:rsidR="00631E26" w:rsidRPr="002A75CF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11,6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3,8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45</w:t>
            </w:r>
          </w:p>
        </w:tc>
        <w:tc>
          <w:tcPr>
            <w:tcW w:w="1549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жилое</w:t>
            </w:r>
          </w:p>
        </w:tc>
        <w:tc>
          <w:tcPr>
            <w:tcW w:w="112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</w:t>
            </w:r>
          </w:p>
        </w:tc>
        <w:tc>
          <w:tcPr>
            <w:tcW w:w="1173" w:type="dxa"/>
            <w:gridSpan w:val="6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77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44,5</w:t>
            </w:r>
          </w:p>
        </w:tc>
        <w:tc>
          <w:tcPr>
            <w:tcW w:w="1574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291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</w:t>
            </w:r>
          </w:p>
        </w:tc>
        <w:tc>
          <w:tcPr>
            <w:tcW w:w="1339" w:type="dxa"/>
            <w:gridSpan w:val="2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18,1</w:t>
            </w:r>
          </w:p>
        </w:tc>
        <w:tc>
          <w:tcPr>
            <w:tcW w:w="1392" w:type="dxa"/>
            <w:gridSpan w:val="4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Кухня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Санузел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Прихожая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Лоджия</w:t>
            </w:r>
          </w:p>
        </w:tc>
        <w:tc>
          <w:tcPr>
            <w:tcW w:w="2835" w:type="dxa"/>
            <w:gridSpan w:val="3"/>
          </w:tcPr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12,9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3,5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8</w:t>
            </w:r>
          </w:p>
          <w:p w:rsidR="00631E26" w:rsidRPr="002A75CF" w:rsidRDefault="00631E26" w:rsidP="00631E26">
            <w:pPr>
              <w:pStyle w:val="ConsPlusNormal"/>
              <w:jc w:val="center"/>
            </w:pPr>
            <w:r w:rsidRPr="002A75CF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46</w:t>
            </w:r>
          </w:p>
        </w:tc>
        <w:tc>
          <w:tcPr>
            <w:tcW w:w="1549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жилое</w:t>
            </w:r>
          </w:p>
        </w:tc>
        <w:tc>
          <w:tcPr>
            <w:tcW w:w="112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</w:tc>
        <w:tc>
          <w:tcPr>
            <w:tcW w:w="1173" w:type="dxa"/>
            <w:gridSpan w:val="6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77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41,5</w:t>
            </w:r>
          </w:p>
        </w:tc>
        <w:tc>
          <w:tcPr>
            <w:tcW w:w="157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291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339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17,7</w:t>
            </w:r>
          </w:p>
        </w:tc>
        <w:tc>
          <w:tcPr>
            <w:tcW w:w="139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Кухня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Санузел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Прихожая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Лоджия</w:t>
            </w:r>
          </w:p>
        </w:tc>
        <w:tc>
          <w:tcPr>
            <w:tcW w:w="2835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11,2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3,5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7,1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47</w:t>
            </w:r>
          </w:p>
        </w:tc>
        <w:tc>
          <w:tcPr>
            <w:tcW w:w="1549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жилое</w:t>
            </w:r>
          </w:p>
        </w:tc>
        <w:tc>
          <w:tcPr>
            <w:tcW w:w="112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</w:tc>
        <w:tc>
          <w:tcPr>
            <w:tcW w:w="1173" w:type="dxa"/>
            <w:gridSpan w:val="6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77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34,5</w:t>
            </w:r>
          </w:p>
        </w:tc>
        <w:tc>
          <w:tcPr>
            <w:tcW w:w="157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291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339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17,1</w:t>
            </w:r>
          </w:p>
        </w:tc>
        <w:tc>
          <w:tcPr>
            <w:tcW w:w="139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Кухня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Санузел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Балкон</w:t>
            </w:r>
          </w:p>
        </w:tc>
        <w:tc>
          <w:tcPr>
            <w:tcW w:w="2835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11,6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3,9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48</w:t>
            </w:r>
          </w:p>
        </w:tc>
        <w:tc>
          <w:tcPr>
            <w:tcW w:w="1549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жилое</w:t>
            </w:r>
          </w:p>
        </w:tc>
        <w:tc>
          <w:tcPr>
            <w:tcW w:w="112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</w:tc>
        <w:tc>
          <w:tcPr>
            <w:tcW w:w="1173" w:type="dxa"/>
            <w:gridSpan w:val="6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77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57,0</w:t>
            </w:r>
          </w:p>
        </w:tc>
        <w:tc>
          <w:tcPr>
            <w:tcW w:w="157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</w:tc>
        <w:tc>
          <w:tcPr>
            <w:tcW w:w="1291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</w:tc>
        <w:tc>
          <w:tcPr>
            <w:tcW w:w="1339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17,7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11,8</w:t>
            </w:r>
          </w:p>
        </w:tc>
        <w:tc>
          <w:tcPr>
            <w:tcW w:w="139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Кухня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Санузел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Прихожая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Балкон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</w:p>
          <w:p w:rsidR="00631E26" w:rsidRPr="00250CD1" w:rsidRDefault="00631E26" w:rsidP="00631E26">
            <w:pPr>
              <w:pStyle w:val="ConsPlusNormal"/>
              <w:jc w:val="center"/>
            </w:pPr>
          </w:p>
          <w:p w:rsidR="00631E26" w:rsidRPr="00250CD1" w:rsidRDefault="00631E26" w:rsidP="00631E26">
            <w:pPr>
              <w:pStyle w:val="ConsPlusNormal"/>
              <w:jc w:val="center"/>
            </w:pP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Лоджия</w:t>
            </w:r>
          </w:p>
        </w:tc>
        <w:tc>
          <w:tcPr>
            <w:tcW w:w="2835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11,8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4,3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7,5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1,9 (с учетом установленного понижающего коэффициента 0,3)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250CD1">
              <w:t>49</w:t>
            </w:r>
          </w:p>
        </w:tc>
        <w:tc>
          <w:tcPr>
            <w:tcW w:w="1549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жилое</w:t>
            </w:r>
          </w:p>
        </w:tc>
        <w:tc>
          <w:tcPr>
            <w:tcW w:w="112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</w:tc>
        <w:tc>
          <w:tcPr>
            <w:tcW w:w="1173" w:type="dxa"/>
            <w:gridSpan w:val="6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77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23,6</w:t>
            </w:r>
          </w:p>
        </w:tc>
        <w:tc>
          <w:tcPr>
            <w:tcW w:w="157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291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339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11,9</w:t>
            </w:r>
          </w:p>
        </w:tc>
        <w:tc>
          <w:tcPr>
            <w:tcW w:w="139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Санузел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Прихожая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Балкон</w:t>
            </w:r>
          </w:p>
        </w:tc>
        <w:tc>
          <w:tcPr>
            <w:tcW w:w="2835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3,8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6,8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250CD1">
              <w:t>50</w:t>
            </w:r>
          </w:p>
        </w:tc>
        <w:tc>
          <w:tcPr>
            <w:tcW w:w="1549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жилое</w:t>
            </w:r>
          </w:p>
        </w:tc>
        <w:tc>
          <w:tcPr>
            <w:tcW w:w="112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</w:tc>
        <w:tc>
          <w:tcPr>
            <w:tcW w:w="1173" w:type="dxa"/>
            <w:gridSpan w:val="6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77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32,1</w:t>
            </w:r>
          </w:p>
        </w:tc>
        <w:tc>
          <w:tcPr>
            <w:tcW w:w="157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291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339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18,5</w:t>
            </w:r>
          </w:p>
        </w:tc>
        <w:tc>
          <w:tcPr>
            <w:tcW w:w="139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Санузел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Прихожая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Балкон</w:t>
            </w:r>
          </w:p>
        </w:tc>
        <w:tc>
          <w:tcPr>
            <w:tcW w:w="2835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4,1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8,4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51</w:t>
            </w:r>
          </w:p>
        </w:tc>
        <w:tc>
          <w:tcPr>
            <w:tcW w:w="1549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жилое</w:t>
            </w:r>
          </w:p>
        </w:tc>
        <w:tc>
          <w:tcPr>
            <w:tcW w:w="112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</w:tc>
        <w:tc>
          <w:tcPr>
            <w:tcW w:w="1173" w:type="dxa"/>
            <w:gridSpan w:val="6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77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73,3</w:t>
            </w:r>
          </w:p>
        </w:tc>
        <w:tc>
          <w:tcPr>
            <w:tcW w:w="157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3</w:t>
            </w:r>
          </w:p>
        </w:tc>
        <w:tc>
          <w:tcPr>
            <w:tcW w:w="1291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3</w:t>
            </w:r>
          </w:p>
        </w:tc>
        <w:tc>
          <w:tcPr>
            <w:tcW w:w="1339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17,9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13,1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17,7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Санузел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Прихожая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Коридор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Балкон №1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</w:p>
          <w:p w:rsidR="00631E26" w:rsidRPr="00250CD1" w:rsidRDefault="00631E26" w:rsidP="00631E26">
            <w:pPr>
              <w:pStyle w:val="ConsPlusNormal"/>
              <w:jc w:val="center"/>
            </w:pPr>
          </w:p>
          <w:p w:rsidR="00631E26" w:rsidRPr="00250CD1" w:rsidRDefault="00631E26" w:rsidP="00631E26">
            <w:pPr>
              <w:pStyle w:val="ConsPlusNormal"/>
              <w:jc w:val="center"/>
            </w:pP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Лоджия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</w:p>
          <w:p w:rsidR="00631E26" w:rsidRPr="00250CD1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4,1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9,1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7,2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2,2 (с учетом установленного понижающего коэффициента 0,3)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250CD1">
              <w:t>52</w:t>
            </w:r>
          </w:p>
        </w:tc>
        <w:tc>
          <w:tcPr>
            <w:tcW w:w="1549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жилое</w:t>
            </w:r>
          </w:p>
        </w:tc>
        <w:tc>
          <w:tcPr>
            <w:tcW w:w="112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</w:tc>
        <w:tc>
          <w:tcPr>
            <w:tcW w:w="1173" w:type="dxa"/>
            <w:gridSpan w:val="6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77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43,4</w:t>
            </w:r>
          </w:p>
        </w:tc>
        <w:tc>
          <w:tcPr>
            <w:tcW w:w="157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291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339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15,9</w:t>
            </w:r>
          </w:p>
        </w:tc>
        <w:tc>
          <w:tcPr>
            <w:tcW w:w="139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Кухня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Санузел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Прихожая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Балкон</w:t>
            </w:r>
          </w:p>
        </w:tc>
        <w:tc>
          <w:tcPr>
            <w:tcW w:w="2835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11,9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4,3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9,4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53</w:t>
            </w:r>
          </w:p>
        </w:tc>
        <w:tc>
          <w:tcPr>
            <w:tcW w:w="1549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жилое</w:t>
            </w:r>
          </w:p>
        </w:tc>
        <w:tc>
          <w:tcPr>
            <w:tcW w:w="112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</w:tc>
        <w:tc>
          <w:tcPr>
            <w:tcW w:w="1173" w:type="dxa"/>
            <w:gridSpan w:val="6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77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36,3</w:t>
            </w:r>
          </w:p>
        </w:tc>
        <w:tc>
          <w:tcPr>
            <w:tcW w:w="157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291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19,00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Кухня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Санузел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 xml:space="preserve">Балкон 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</w:p>
          <w:p w:rsidR="00631E26" w:rsidRPr="00250CD1" w:rsidRDefault="00631E26" w:rsidP="00631E26">
            <w:pPr>
              <w:pStyle w:val="ConsPlusNormal"/>
              <w:jc w:val="center"/>
            </w:pPr>
          </w:p>
          <w:p w:rsidR="00631E26" w:rsidRPr="00250CD1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11,6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3,8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54</w:t>
            </w:r>
          </w:p>
        </w:tc>
        <w:tc>
          <w:tcPr>
            <w:tcW w:w="1549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жилое</w:t>
            </w:r>
          </w:p>
        </w:tc>
        <w:tc>
          <w:tcPr>
            <w:tcW w:w="112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</w:t>
            </w:r>
          </w:p>
        </w:tc>
        <w:tc>
          <w:tcPr>
            <w:tcW w:w="1173" w:type="dxa"/>
            <w:gridSpan w:val="6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77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44,5</w:t>
            </w:r>
          </w:p>
        </w:tc>
        <w:tc>
          <w:tcPr>
            <w:tcW w:w="1574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291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</w:t>
            </w:r>
          </w:p>
        </w:tc>
        <w:tc>
          <w:tcPr>
            <w:tcW w:w="1339" w:type="dxa"/>
            <w:gridSpan w:val="2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18,1</w:t>
            </w:r>
          </w:p>
        </w:tc>
        <w:tc>
          <w:tcPr>
            <w:tcW w:w="1392" w:type="dxa"/>
            <w:gridSpan w:val="4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Кухня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Санузел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Прихожая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Лоджия</w:t>
            </w:r>
          </w:p>
        </w:tc>
        <w:tc>
          <w:tcPr>
            <w:tcW w:w="2835" w:type="dxa"/>
            <w:gridSpan w:val="3"/>
          </w:tcPr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12,9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3,5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8</w:t>
            </w:r>
          </w:p>
          <w:p w:rsidR="00631E26" w:rsidRPr="00250CD1" w:rsidRDefault="00631E26" w:rsidP="00631E26">
            <w:pPr>
              <w:pStyle w:val="ConsPlusNormal"/>
              <w:jc w:val="center"/>
            </w:pPr>
            <w:r w:rsidRPr="00250CD1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55</w:t>
            </w:r>
          </w:p>
        </w:tc>
        <w:tc>
          <w:tcPr>
            <w:tcW w:w="1549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жилое</w:t>
            </w:r>
          </w:p>
        </w:tc>
        <w:tc>
          <w:tcPr>
            <w:tcW w:w="112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</w:t>
            </w:r>
          </w:p>
        </w:tc>
        <w:tc>
          <w:tcPr>
            <w:tcW w:w="1173" w:type="dxa"/>
            <w:gridSpan w:val="6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77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41,5</w:t>
            </w:r>
          </w:p>
        </w:tc>
        <w:tc>
          <w:tcPr>
            <w:tcW w:w="157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1291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1339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17,7</w:t>
            </w:r>
          </w:p>
        </w:tc>
        <w:tc>
          <w:tcPr>
            <w:tcW w:w="139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Кухня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Санузел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Прихожая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Лоджия</w:t>
            </w:r>
          </w:p>
        </w:tc>
        <w:tc>
          <w:tcPr>
            <w:tcW w:w="2835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11,2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3,5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7,1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56</w:t>
            </w:r>
          </w:p>
        </w:tc>
        <w:tc>
          <w:tcPr>
            <w:tcW w:w="1549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жилое</w:t>
            </w:r>
          </w:p>
        </w:tc>
        <w:tc>
          <w:tcPr>
            <w:tcW w:w="112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</w:t>
            </w:r>
          </w:p>
        </w:tc>
        <w:tc>
          <w:tcPr>
            <w:tcW w:w="1173" w:type="dxa"/>
            <w:gridSpan w:val="6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77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34,5</w:t>
            </w:r>
          </w:p>
        </w:tc>
        <w:tc>
          <w:tcPr>
            <w:tcW w:w="157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1291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1339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17,1</w:t>
            </w:r>
          </w:p>
        </w:tc>
        <w:tc>
          <w:tcPr>
            <w:tcW w:w="139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Кухня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Санузел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Балкон</w:t>
            </w:r>
          </w:p>
        </w:tc>
        <w:tc>
          <w:tcPr>
            <w:tcW w:w="2835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11,6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3,9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57</w:t>
            </w:r>
          </w:p>
        </w:tc>
        <w:tc>
          <w:tcPr>
            <w:tcW w:w="1549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жилое</w:t>
            </w:r>
          </w:p>
        </w:tc>
        <w:tc>
          <w:tcPr>
            <w:tcW w:w="112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</w:t>
            </w:r>
          </w:p>
        </w:tc>
        <w:tc>
          <w:tcPr>
            <w:tcW w:w="1173" w:type="dxa"/>
            <w:gridSpan w:val="6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77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57,0</w:t>
            </w:r>
          </w:p>
        </w:tc>
        <w:tc>
          <w:tcPr>
            <w:tcW w:w="157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</w:t>
            </w:r>
          </w:p>
        </w:tc>
        <w:tc>
          <w:tcPr>
            <w:tcW w:w="1291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</w:t>
            </w:r>
          </w:p>
        </w:tc>
        <w:tc>
          <w:tcPr>
            <w:tcW w:w="1339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17,7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11,8</w:t>
            </w:r>
          </w:p>
        </w:tc>
        <w:tc>
          <w:tcPr>
            <w:tcW w:w="139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Кухня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Санузел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Прихожая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Балкон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</w:p>
          <w:p w:rsidR="00631E26" w:rsidRPr="00A57B1C" w:rsidRDefault="00631E26" w:rsidP="00631E26">
            <w:pPr>
              <w:pStyle w:val="ConsPlusNormal"/>
              <w:jc w:val="center"/>
            </w:pPr>
          </w:p>
          <w:p w:rsidR="00631E26" w:rsidRPr="00A57B1C" w:rsidRDefault="00631E26" w:rsidP="00631E26">
            <w:pPr>
              <w:pStyle w:val="ConsPlusNormal"/>
              <w:jc w:val="center"/>
            </w:pP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Лоджия</w:t>
            </w:r>
          </w:p>
        </w:tc>
        <w:tc>
          <w:tcPr>
            <w:tcW w:w="2835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11,8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4,3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7,5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1,9 (с учетом установленного понижающего коэффициента 0,3)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A57B1C">
              <w:t>58</w:t>
            </w:r>
          </w:p>
        </w:tc>
        <w:tc>
          <w:tcPr>
            <w:tcW w:w="1549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жилое</w:t>
            </w:r>
          </w:p>
        </w:tc>
        <w:tc>
          <w:tcPr>
            <w:tcW w:w="112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</w:t>
            </w:r>
          </w:p>
        </w:tc>
        <w:tc>
          <w:tcPr>
            <w:tcW w:w="1173" w:type="dxa"/>
            <w:gridSpan w:val="6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77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23,6</w:t>
            </w:r>
          </w:p>
        </w:tc>
        <w:tc>
          <w:tcPr>
            <w:tcW w:w="157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1291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1339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11,9</w:t>
            </w:r>
          </w:p>
        </w:tc>
        <w:tc>
          <w:tcPr>
            <w:tcW w:w="139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Санузел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Прихожая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Балкон</w:t>
            </w:r>
          </w:p>
        </w:tc>
        <w:tc>
          <w:tcPr>
            <w:tcW w:w="2835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3,8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6,8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A57B1C">
              <w:t>59</w:t>
            </w:r>
          </w:p>
        </w:tc>
        <w:tc>
          <w:tcPr>
            <w:tcW w:w="1549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жилое</w:t>
            </w:r>
          </w:p>
        </w:tc>
        <w:tc>
          <w:tcPr>
            <w:tcW w:w="112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</w:t>
            </w:r>
          </w:p>
        </w:tc>
        <w:tc>
          <w:tcPr>
            <w:tcW w:w="1173" w:type="dxa"/>
            <w:gridSpan w:val="6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77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32,1</w:t>
            </w:r>
          </w:p>
        </w:tc>
        <w:tc>
          <w:tcPr>
            <w:tcW w:w="157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1291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1339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18,5</w:t>
            </w:r>
          </w:p>
        </w:tc>
        <w:tc>
          <w:tcPr>
            <w:tcW w:w="139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Санузел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Прихожая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Балкон</w:t>
            </w:r>
          </w:p>
        </w:tc>
        <w:tc>
          <w:tcPr>
            <w:tcW w:w="2835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4,1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8,4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60</w:t>
            </w:r>
          </w:p>
        </w:tc>
        <w:tc>
          <w:tcPr>
            <w:tcW w:w="1549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жилое</w:t>
            </w:r>
          </w:p>
        </w:tc>
        <w:tc>
          <w:tcPr>
            <w:tcW w:w="112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</w:t>
            </w:r>
          </w:p>
        </w:tc>
        <w:tc>
          <w:tcPr>
            <w:tcW w:w="1173" w:type="dxa"/>
            <w:gridSpan w:val="6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77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73,3</w:t>
            </w:r>
          </w:p>
        </w:tc>
        <w:tc>
          <w:tcPr>
            <w:tcW w:w="157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3</w:t>
            </w:r>
          </w:p>
        </w:tc>
        <w:tc>
          <w:tcPr>
            <w:tcW w:w="1291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3</w:t>
            </w:r>
          </w:p>
        </w:tc>
        <w:tc>
          <w:tcPr>
            <w:tcW w:w="1339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17,9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13,1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17,7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Санузел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Прихожая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Коридор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Балкон №1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</w:p>
          <w:p w:rsidR="00631E26" w:rsidRPr="00A57B1C" w:rsidRDefault="00631E26" w:rsidP="00631E26">
            <w:pPr>
              <w:pStyle w:val="ConsPlusNormal"/>
              <w:jc w:val="center"/>
            </w:pPr>
          </w:p>
          <w:p w:rsidR="00631E26" w:rsidRPr="00A57B1C" w:rsidRDefault="00631E26" w:rsidP="00631E26">
            <w:pPr>
              <w:pStyle w:val="ConsPlusNormal"/>
              <w:jc w:val="center"/>
            </w:pP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Лоджия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</w:p>
          <w:p w:rsidR="00631E26" w:rsidRPr="00A57B1C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4,1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9,1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7,2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2,2 (с учетом установленного понижающего коэффициента 0,3)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A57B1C">
              <w:t>61</w:t>
            </w:r>
          </w:p>
        </w:tc>
        <w:tc>
          <w:tcPr>
            <w:tcW w:w="1549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жилое</w:t>
            </w:r>
          </w:p>
        </w:tc>
        <w:tc>
          <w:tcPr>
            <w:tcW w:w="112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</w:t>
            </w:r>
          </w:p>
        </w:tc>
        <w:tc>
          <w:tcPr>
            <w:tcW w:w="1173" w:type="dxa"/>
            <w:gridSpan w:val="6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77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43,4</w:t>
            </w:r>
          </w:p>
        </w:tc>
        <w:tc>
          <w:tcPr>
            <w:tcW w:w="157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1291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1339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15,9</w:t>
            </w:r>
          </w:p>
        </w:tc>
        <w:tc>
          <w:tcPr>
            <w:tcW w:w="139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Кухня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Санузел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Прихожая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Балкон</w:t>
            </w:r>
          </w:p>
        </w:tc>
        <w:tc>
          <w:tcPr>
            <w:tcW w:w="2835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11,9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4,3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9,4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62</w:t>
            </w:r>
          </w:p>
        </w:tc>
        <w:tc>
          <w:tcPr>
            <w:tcW w:w="1549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жилое</w:t>
            </w:r>
          </w:p>
        </w:tc>
        <w:tc>
          <w:tcPr>
            <w:tcW w:w="112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2</w:t>
            </w:r>
          </w:p>
        </w:tc>
        <w:tc>
          <w:tcPr>
            <w:tcW w:w="1173" w:type="dxa"/>
            <w:gridSpan w:val="6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77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36,3</w:t>
            </w:r>
          </w:p>
        </w:tc>
        <w:tc>
          <w:tcPr>
            <w:tcW w:w="1574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</w:tc>
        <w:tc>
          <w:tcPr>
            <w:tcW w:w="1291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19,00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Кухня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Санузел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 xml:space="preserve">Балкон 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</w:p>
          <w:p w:rsidR="00631E26" w:rsidRPr="00A57B1C" w:rsidRDefault="00631E26" w:rsidP="00631E26">
            <w:pPr>
              <w:pStyle w:val="ConsPlusNormal"/>
              <w:jc w:val="center"/>
            </w:pPr>
          </w:p>
          <w:p w:rsidR="00631E26" w:rsidRPr="00A57B1C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11,6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3,8</w:t>
            </w:r>
          </w:p>
          <w:p w:rsidR="00631E26" w:rsidRPr="00A57B1C" w:rsidRDefault="00631E26" w:rsidP="00631E26">
            <w:pPr>
              <w:pStyle w:val="ConsPlusNormal"/>
              <w:jc w:val="center"/>
            </w:pPr>
            <w:r w:rsidRPr="00A57B1C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63</w:t>
            </w:r>
          </w:p>
        </w:tc>
        <w:tc>
          <w:tcPr>
            <w:tcW w:w="1549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жилое</w:t>
            </w:r>
          </w:p>
        </w:tc>
        <w:tc>
          <w:tcPr>
            <w:tcW w:w="112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173" w:type="dxa"/>
            <w:gridSpan w:val="6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77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44,5</w:t>
            </w:r>
          </w:p>
        </w:tc>
        <w:tc>
          <w:tcPr>
            <w:tcW w:w="157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291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339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18,1</w:t>
            </w:r>
          </w:p>
        </w:tc>
        <w:tc>
          <w:tcPr>
            <w:tcW w:w="139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Кухня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Санузел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Прихожая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Лоджия</w:t>
            </w:r>
          </w:p>
        </w:tc>
        <w:tc>
          <w:tcPr>
            <w:tcW w:w="2835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12,9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3,5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8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64</w:t>
            </w:r>
          </w:p>
        </w:tc>
        <w:tc>
          <w:tcPr>
            <w:tcW w:w="1549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жилое</w:t>
            </w:r>
          </w:p>
        </w:tc>
        <w:tc>
          <w:tcPr>
            <w:tcW w:w="112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173" w:type="dxa"/>
            <w:gridSpan w:val="6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77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41,5</w:t>
            </w:r>
          </w:p>
        </w:tc>
        <w:tc>
          <w:tcPr>
            <w:tcW w:w="157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291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339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17,7</w:t>
            </w:r>
          </w:p>
        </w:tc>
        <w:tc>
          <w:tcPr>
            <w:tcW w:w="139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Кухня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Санузел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Прихожая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Лоджия</w:t>
            </w:r>
          </w:p>
        </w:tc>
        <w:tc>
          <w:tcPr>
            <w:tcW w:w="2835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11,2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3,5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7,1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65</w:t>
            </w:r>
          </w:p>
        </w:tc>
        <w:tc>
          <w:tcPr>
            <w:tcW w:w="1549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жилое</w:t>
            </w:r>
          </w:p>
        </w:tc>
        <w:tc>
          <w:tcPr>
            <w:tcW w:w="112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173" w:type="dxa"/>
            <w:gridSpan w:val="6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77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34,5</w:t>
            </w:r>
          </w:p>
        </w:tc>
        <w:tc>
          <w:tcPr>
            <w:tcW w:w="157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291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339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17,1</w:t>
            </w:r>
          </w:p>
        </w:tc>
        <w:tc>
          <w:tcPr>
            <w:tcW w:w="139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Кухня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Санузел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Балкон</w:t>
            </w:r>
          </w:p>
        </w:tc>
        <w:tc>
          <w:tcPr>
            <w:tcW w:w="2835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11,6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3,9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66</w:t>
            </w:r>
          </w:p>
        </w:tc>
        <w:tc>
          <w:tcPr>
            <w:tcW w:w="1549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жилое</w:t>
            </w:r>
          </w:p>
        </w:tc>
        <w:tc>
          <w:tcPr>
            <w:tcW w:w="112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173" w:type="dxa"/>
            <w:gridSpan w:val="6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77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57,0</w:t>
            </w:r>
          </w:p>
        </w:tc>
        <w:tc>
          <w:tcPr>
            <w:tcW w:w="157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291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339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17,7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11,8</w:t>
            </w:r>
          </w:p>
        </w:tc>
        <w:tc>
          <w:tcPr>
            <w:tcW w:w="139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Кухня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Санузел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Прихожая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Балкон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</w:p>
          <w:p w:rsidR="00631E26" w:rsidRPr="00293697" w:rsidRDefault="00631E26" w:rsidP="00631E26">
            <w:pPr>
              <w:pStyle w:val="ConsPlusNormal"/>
              <w:jc w:val="center"/>
            </w:pPr>
          </w:p>
          <w:p w:rsidR="00631E26" w:rsidRPr="00293697" w:rsidRDefault="00631E26" w:rsidP="00631E26">
            <w:pPr>
              <w:pStyle w:val="ConsPlusNormal"/>
              <w:jc w:val="center"/>
            </w:pP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Лоджия</w:t>
            </w:r>
          </w:p>
        </w:tc>
        <w:tc>
          <w:tcPr>
            <w:tcW w:w="2835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11,8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4,3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7,5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1,9 (с учетом установленного понижающего коэффициента 0,3)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293697">
              <w:t>67</w:t>
            </w:r>
          </w:p>
        </w:tc>
        <w:tc>
          <w:tcPr>
            <w:tcW w:w="1549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жилое</w:t>
            </w:r>
          </w:p>
        </w:tc>
        <w:tc>
          <w:tcPr>
            <w:tcW w:w="112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173" w:type="dxa"/>
            <w:gridSpan w:val="6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77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23,6</w:t>
            </w:r>
          </w:p>
        </w:tc>
        <w:tc>
          <w:tcPr>
            <w:tcW w:w="157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291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339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11,9</w:t>
            </w:r>
          </w:p>
        </w:tc>
        <w:tc>
          <w:tcPr>
            <w:tcW w:w="139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Санузел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Прихожая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Балкон</w:t>
            </w:r>
          </w:p>
        </w:tc>
        <w:tc>
          <w:tcPr>
            <w:tcW w:w="2835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3,8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6,8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293697">
              <w:t>68</w:t>
            </w:r>
          </w:p>
        </w:tc>
        <w:tc>
          <w:tcPr>
            <w:tcW w:w="1549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жилое</w:t>
            </w:r>
          </w:p>
        </w:tc>
        <w:tc>
          <w:tcPr>
            <w:tcW w:w="112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173" w:type="dxa"/>
            <w:gridSpan w:val="6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77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32,1</w:t>
            </w:r>
          </w:p>
        </w:tc>
        <w:tc>
          <w:tcPr>
            <w:tcW w:w="157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291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339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18,5</w:t>
            </w:r>
          </w:p>
        </w:tc>
        <w:tc>
          <w:tcPr>
            <w:tcW w:w="139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Санузел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Прихожая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Балкон</w:t>
            </w:r>
          </w:p>
        </w:tc>
        <w:tc>
          <w:tcPr>
            <w:tcW w:w="2835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4,1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8,4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69</w:t>
            </w:r>
          </w:p>
        </w:tc>
        <w:tc>
          <w:tcPr>
            <w:tcW w:w="1549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жилое</w:t>
            </w:r>
          </w:p>
        </w:tc>
        <w:tc>
          <w:tcPr>
            <w:tcW w:w="112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173" w:type="dxa"/>
            <w:gridSpan w:val="6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77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73,3</w:t>
            </w:r>
          </w:p>
        </w:tc>
        <w:tc>
          <w:tcPr>
            <w:tcW w:w="157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3</w:t>
            </w:r>
          </w:p>
        </w:tc>
        <w:tc>
          <w:tcPr>
            <w:tcW w:w="1291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3</w:t>
            </w:r>
          </w:p>
        </w:tc>
        <w:tc>
          <w:tcPr>
            <w:tcW w:w="1339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17,9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13,1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17,7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Санузел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Прихожая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Коридор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Балкон №1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</w:p>
          <w:p w:rsidR="00631E26" w:rsidRPr="00293697" w:rsidRDefault="00631E26" w:rsidP="00631E26">
            <w:pPr>
              <w:pStyle w:val="ConsPlusNormal"/>
              <w:jc w:val="center"/>
            </w:pPr>
          </w:p>
          <w:p w:rsidR="00631E26" w:rsidRPr="00293697" w:rsidRDefault="00631E26" w:rsidP="00631E26">
            <w:pPr>
              <w:pStyle w:val="ConsPlusNormal"/>
              <w:jc w:val="center"/>
            </w:pP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Лоджия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</w:p>
          <w:p w:rsidR="00631E26" w:rsidRPr="00293697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4,1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9,1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7,2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2,2 (с учетом установленного понижающего коэффициента 0,3)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293697">
              <w:t>70</w:t>
            </w:r>
          </w:p>
        </w:tc>
        <w:tc>
          <w:tcPr>
            <w:tcW w:w="1549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жилое</w:t>
            </w:r>
          </w:p>
        </w:tc>
        <w:tc>
          <w:tcPr>
            <w:tcW w:w="112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173" w:type="dxa"/>
            <w:gridSpan w:val="6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77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43,4</w:t>
            </w:r>
          </w:p>
        </w:tc>
        <w:tc>
          <w:tcPr>
            <w:tcW w:w="157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291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339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15,9</w:t>
            </w:r>
          </w:p>
        </w:tc>
        <w:tc>
          <w:tcPr>
            <w:tcW w:w="139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Кухня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Санузел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Прихожая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Балкон</w:t>
            </w:r>
          </w:p>
        </w:tc>
        <w:tc>
          <w:tcPr>
            <w:tcW w:w="2835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11,9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4,3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9,4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71</w:t>
            </w:r>
          </w:p>
        </w:tc>
        <w:tc>
          <w:tcPr>
            <w:tcW w:w="1549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жилое</w:t>
            </w:r>
          </w:p>
        </w:tc>
        <w:tc>
          <w:tcPr>
            <w:tcW w:w="112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173" w:type="dxa"/>
            <w:gridSpan w:val="6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77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36,3</w:t>
            </w:r>
          </w:p>
        </w:tc>
        <w:tc>
          <w:tcPr>
            <w:tcW w:w="157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291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19,00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Кухня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Санузел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 xml:space="preserve">Балкон 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</w:p>
          <w:p w:rsidR="00631E26" w:rsidRPr="00293697" w:rsidRDefault="00631E26" w:rsidP="00631E26">
            <w:pPr>
              <w:pStyle w:val="ConsPlusNormal"/>
              <w:jc w:val="center"/>
            </w:pPr>
          </w:p>
          <w:p w:rsidR="00631E26" w:rsidRPr="00293697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11,6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3,8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72</w:t>
            </w:r>
          </w:p>
        </w:tc>
        <w:tc>
          <w:tcPr>
            <w:tcW w:w="1549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жилое</w:t>
            </w:r>
          </w:p>
        </w:tc>
        <w:tc>
          <w:tcPr>
            <w:tcW w:w="112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</w:t>
            </w:r>
          </w:p>
        </w:tc>
        <w:tc>
          <w:tcPr>
            <w:tcW w:w="1173" w:type="dxa"/>
            <w:gridSpan w:val="6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77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44,5</w:t>
            </w:r>
          </w:p>
        </w:tc>
        <w:tc>
          <w:tcPr>
            <w:tcW w:w="1574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291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</w:t>
            </w:r>
          </w:p>
        </w:tc>
        <w:tc>
          <w:tcPr>
            <w:tcW w:w="1339" w:type="dxa"/>
            <w:gridSpan w:val="2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18,1</w:t>
            </w:r>
          </w:p>
        </w:tc>
        <w:tc>
          <w:tcPr>
            <w:tcW w:w="1392" w:type="dxa"/>
            <w:gridSpan w:val="4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Кухня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Санузел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Прихожая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Лоджия</w:t>
            </w:r>
          </w:p>
        </w:tc>
        <w:tc>
          <w:tcPr>
            <w:tcW w:w="2835" w:type="dxa"/>
            <w:gridSpan w:val="3"/>
          </w:tcPr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12,9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3,5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8</w:t>
            </w:r>
          </w:p>
          <w:p w:rsidR="00631E26" w:rsidRPr="00293697" w:rsidRDefault="00631E26" w:rsidP="00631E26">
            <w:pPr>
              <w:pStyle w:val="ConsPlusNormal"/>
              <w:jc w:val="center"/>
            </w:pPr>
            <w:r w:rsidRPr="00293697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73</w:t>
            </w:r>
          </w:p>
        </w:tc>
        <w:tc>
          <w:tcPr>
            <w:tcW w:w="1549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жилое</w:t>
            </w:r>
          </w:p>
        </w:tc>
        <w:tc>
          <w:tcPr>
            <w:tcW w:w="112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</w:t>
            </w:r>
          </w:p>
        </w:tc>
        <w:tc>
          <w:tcPr>
            <w:tcW w:w="1173" w:type="dxa"/>
            <w:gridSpan w:val="6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77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41,5</w:t>
            </w:r>
          </w:p>
        </w:tc>
        <w:tc>
          <w:tcPr>
            <w:tcW w:w="157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1291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1339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17,7</w:t>
            </w:r>
          </w:p>
        </w:tc>
        <w:tc>
          <w:tcPr>
            <w:tcW w:w="139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Кухня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Санузел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Прихожая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Лоджия</w:t>
            </w:r>
          </w:p>
        </w:tc>
        <w:tc>
          <w:tcPr>
            <w:tcW w:w="2835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11,2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3,5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7,1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74</w:t>
            </w:r>
          </w:p>
        </w:tc>
        <w:tc>
          <w:tcPr>
            <w:tcW w:w="1549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жилое</w:t>
            </w:r>
          </w:p>
        </w:tc>
        <w:tc>
          <w:tcPr>
            <w:tcW w:w="112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</w:t>
            </w:r>
          </w:p>
        </w:tc>
        <w:tc>
          <w:tcPr>
            <w:tcW w:w="1173" w:type="dxa"/>
            <w:gridSpan w:val="6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77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34,5</w:t>
            </w:r>
          </w:p>
        </w:tc>
        <w:tc>
          <w:tcPr>
            <w:tcW w:w="157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1291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1339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17,1</w:t>
            </w:r>
          </w:p>
        </w:tc>
        <w:tc>
          <w:tcPr>
            <w:tcW w:w="139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Кухня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Санузел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Балкон</w:t>
            </w:r>
          </w:p>
        </w:tc>
        <w:tc>
          <w:tcPr>
            <w:tcW w:w="2835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11,6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3,9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75</w:t>
            </w:r>
          </w:p>
        </w:tc>
        <w:tc>
          <w:tcPr>
            <w:tcW w:w="1549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жилое</w:t>
            </w:r>
          </w:p>
        </w:tc>
        <w:tc>
          <w:tcPr>
            <w:tcW w:w="112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</w:t>
            </w:r>
          </w:p>
        </w:tc>
        <w:tc>
          <w:tcPr>
            <w:tcW w:w="1173" w:type="dxa"/>
            <w:gridSpan w:val="6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77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57,0</w:t>
            </w:r>
          </w:p>
        </w:tc>
        <w:tc>
          <w:tcPr>
            <w:tcW w:w="157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</w:t>
            </w:r>
          </w:p>
        </w:tc>
        <w:tc>
          <w:tcPr>
            <w:tcW w:w="1291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</w:t>
            </w:r>
          </w:p>
        </w:tc>
        <w:tc>
          <w:tcPr>
            <w:tcW w:w="1339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17,7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11,8</w:t>
            </w:r>
          </w:p>
        </w:tc>
        <w:tc>
          <w:tcPr>
            <w:tcW w:w="139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Кухня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Санузел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Прихожая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Балкон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</w:p>
          <w:p w:rsidR="00631E26" w:rsidRPr="00A640BD" w:rsidRDefault="00631E26" w:rsidP="00631E26">
            <w:pPr>
              <w:pStyle w:val="ConsPlusNormal"/>
              <w:jc w:val="center"/>
            </w:pPr>
          </w:p>
          <w:p w:rsidR="00631E26" w:rsidRPr="00A640BD" w:rsidRDefault="00631E26" w:rsidP="00631E26">
            <w:pPr>
              <w:pStyle w:val="ConsPlusNormal"/>
              <w:jc w:val="center"/>
            </w:pP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Лоджия</w:t>
            </w:r>
          </w:p>
        </w:tc>
        <w:tc>
          <w:tcPr>
            <w:tcW w:w="2835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11,8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4,3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7,5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1,9 (с учетом установленного понижающего коэффициента 0,3)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A640BD">
              <w:t>76</w:t>
            </w:r>
          </w:p>
        </w:tc>
        <w:tc>
          <w:tcPr>
            <w:tcW w:w="1549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жилое</w:t>
            </w:r>
          </w:p>
        </w:tc>
        <w:tc>
          <w:tcPr>
            <w:tcW w:w="112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</w:t>
            </w:r>
          </w:p>
        </w:tc>
        <w:tc>
          <w:tcPr>
            <w:tcW w:w="1173" w:type="dxa"/>
            <w:gridSpan w:val="6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77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23,6</w:t>
            </w:r>
          </w:p>
        </w:tc>
        <w:tc>
          <w:tcPr>
            <w:tcW w:w="157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1291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1339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11,9</w:t>
            </w:r>
          </w:p>
        </w:tc>
        <w:tc>
          <w:tcPr>
            <w:tcW w:w="139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Санузел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Прихожая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Балкон</w:t>
            </w:r>
          </w:p>
        </w:tc>
        <w:tc>
          <w:tcPr>
            <w:tcW w:w="2835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3,8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6,8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A640BD">
              <w:t>77</w:t>
            </w:r>
          </w:p>
        </w:tc>
        <w:tc>
          <w:tcPr>
            <w:tcW w:w="1549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жилое</w:t>
            </w:r>
          </w:p>
        </w:tc>
        <w:tc>
          <w:tcPr>
            <w:tcW w:w="112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</w:t>
            </w:r>
          </w:p>
        </w:tc>
        <w:tc>
          <w:tcPr>
            <w:tcW w:w="1173" w:type="dxa"/>
            <w:gridSpan w:val="6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77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32,1</w:t>
            </w:r>
          </w:p>
        </w:tc>
        <w:tc>
          <w:tcPr>
            <w:tcW w:w="157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1291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1339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18,5</w:t>
            </w:r>
          </w:p>
        </w:tc>
        <w:tc>
          <w:tcPr>
            <w:tcW w:w="139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Санузел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Прихожая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Балкон</w:t>
            </w:r>
          </w:p>
        </w:tc>
        <w:tc>
          <w:tcPr>
            <w:tcW w:w="2835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4,1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8,4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78</w:t>
            </w:r>
          </w:p>
        </w:tc>
        <w:tc>
          <w:tcPr>
            <w:tcW w:w="1549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жилое</w:t>
            </w:r>
          </w:p>
        </w:tc>
        <w:tc>
          <w:tcPr>
            <w:tcW w:w="112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</w:t>
            </w:r>
          </w:p>
        </w:tc>
        <w:tc>
          <w:tcPr>
            <w:tcW w:w="1173" w:type="dxa"/>
            <w:gridSpan w:val="6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77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73,3</w:t>
            </w:r>
          </w:p>
        </w:tc>
        <w:tc>
          <w:tcPr>
            <w:tcW w:w="157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3</w:t>
            </w:r>
          </w:p>
        </w:tc>
        <w:tc>
          <w:tcPr>
            <w:tcW w:w="1291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3</w:t>
            </w:r>
          </w:p>
        </w:tc>
        <w:tc>
          <w:tcPr>
            <w:tcW w:w="1339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17,9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13,1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17,7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Санузел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Прихожая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Коридор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Балкон №1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</w:p>
          <w:p w:rsidR="00631E26" w:rsidRPr="00A640BD" w:rsidRDefault="00631E26" w:rsidP="00631E26">
            <w:pPr>
              <w:pStyle w:val="ConsPlusNormal"/>
              <w:jc w:val="center"/>
            </w:pPr>
          </w:p>
          <w:p w:rsidR="00631E26" w:rsidRPr="00A640BD" w:rsidRDefault="00631E26" w:rsidP="00631E26">
            <w:pPr>
              <w:pStyle w:val="ConsPlusNormal"/>
              <w:jc w:val="center"/>
            </w:pP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Лоджия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</w:p>
          <w:p w:rsidR="00631E26" w:rsidRPr="00A640BD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4,1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9,1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7,2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2,2 (с учетом установленного понижающего коэффициента 0,3)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A640BD">
              <w:t>79</w:t>
            </w:r>
          </w:p>
        </w:tc>
        <w:tc>
          <w:tcPr>
            <w:tcW w:w="1549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жилое</w:t>
            </w:r>
          </w:p>
        </w:tc>
        <w:tc>
          <w:tcPr>
            <w:tcW w:w="112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2</w:t>
            </w:r>
          </w:p>
        </w:tc>
        <w:tc>
          <w:tcPr>
            <w:tcW w:w="1173" w:type="dxa"/>
            <w:gridSpan w:val="6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77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43,4</w:t>
            </w:r>
          </w:p>
        </w:tc>
        <w:tc>
          <w:tcPr>
            <w:tcW w:w="1574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1291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</w:t>
            </w:r>
          </w:p>
        </w:tc>
        <w:tc>
          <w:tcPr>
            <w:tcW w:w="1339" w:type="dxa"/>
            <w:gridSpan w:val="2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15,9</w:t>
            </w:r>
          </w:p>
        </w:tc>
        <w:tc>
          <w:tcPr>
            <w:tcW w:w="1392" w:type="dxa"/>
            <w:gridSpan w:val="4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Кухня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Санузел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Прихожая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Балкон</w:t>
            </w:r>
          </w:p>
        </w:tc>
        <w:tc>
          <w:tcPr>
            <w:tcW w:w="2835" w:type="dxa"/>
            <w:gridSpan w:val="3"/>
          </w:tcPr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11,9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4,3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9,4</w:t>
            </w:r>
          </w:p>
          <w:p w:rsidR="00631E26" w:rsidRPr="00A640BD" w:rsidRDefault="00631E26" w:rsidP="00631E26">
            <w:pPr>
              <w:pStyle w:val="ConsPlusNormal"/>
              <w:jc w:val="center"/>
            </w:pPr>
            <w:r w:rsidRPr="00A640BD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80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36,3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19,00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 xml:space="preserve">Балкон 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81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82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41,5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83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84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57,0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85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23,6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6,8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86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32,1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18,5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87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73,3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Коридор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 №1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2,2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88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43,4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15,9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89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36,3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19,00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 xml:space="preserve">Балкон 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90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91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41,5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92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93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57,0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94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23,6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6,8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95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32,1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18,5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96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73,3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Коридор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 №1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2,2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97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43,4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15,9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98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36,3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19,00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 xml:space="preserve">Балкон 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99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100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41,5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101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102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57,0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103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23,6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6,8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104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32,1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18,5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105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73,3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Коридор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 №1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2,2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106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43,4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15,9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107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36,3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19,00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 xml:space="preserve">Балкон 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108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109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41,5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110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111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57,0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112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23,6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6,8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113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32,1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18,5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114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73,3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Коридор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 №1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2,2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115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43,4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15,9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116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36,3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19,00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 xml:space="preserve">Балкон 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117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118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41,5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119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120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57,0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121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23,6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6,8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122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32,1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18,5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123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73,3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Коридор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 №1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2,2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124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43,4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15,9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125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36,3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19,00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 xml:space="preserve">Балкон 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126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127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41,5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128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129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57,0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130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23,6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6,8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131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32,1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18,5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132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73,3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Коридор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 №1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2,2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  <w:trHeight w:val="715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133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43,4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15,9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134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36,3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19,00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 xml:space="preserve">Балкон 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135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136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41,5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137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138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57,0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139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23,6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6,8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140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32,1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18,5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1,1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141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73,3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13,1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17,7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Коридор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 №1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7,2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2,2 (с учетом установленного понижающего коэффициента 0,3)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2,0 (с учетом установленного понижающего коэффициента 0,5)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  <w:rPr>
                <w:lang w:val="en-US"/>
              </w:rPr>
            </w:pPr>
            <w:r w:rsidRPr="00E41BF9">
              <w:t>142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43,4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15,9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Балкон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4,3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9,4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143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36,3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19,00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 xml:space="preserve">Балкон 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  <w:p w:rsidR="00631E26" w:rsidRPr="00E41BF9" w:rsidRDefault="00631E26" w:rsidP="00631E26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11,6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1,9 (с учетом установленного понижающего коэффициента 0,3)</w:t>
            </w:r>
          </w:p>
        </w:tc>
      </w:tr>
      <w:tr w:rsidR="00631E26" w:rsidTr="006037D4">
        <w:trPr>
          <w:gridAfter w:val="3"/>
          <w:wAfter w:w="125" w:type="dxa"/>
        </w:trPr>
        <w:tc>
          <w:tcPr>
            <w:tcW w:w="1131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144</w:t>
            </w:r>
          </w:p>
        </w:tc>
        <w:tc>
          <w:tcPr>
            <w:tcW w:w="1549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жилое</w:t>
            </w:r>
          </w:p>
        </w:tc>
        <w:tc>
          <w:tcPr>
            <w:tcW w:w="112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</w:t>
            </w:r>
          </w:p>
        </w:tc>
        <w:tc>
          <w:tcPr>
            <w:tcW w:w="1173" w:type="dxa"/>
            <w:gridSpan w:val="6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77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44,5</w:t>
            </w:r>
          </w:p>
        </w:tc>
        <w:tc>
          <w:tcPr>
            <w:tcW w:w="1574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291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</w:t>
            </w:r>
          </w:p>
        </w:tc>
        <w:tc>
          <w:tcPr>
            <w:tcW w:w="1339" w:type="dxa"/>
            <w:gridSpan w:val="2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18,1</w:t>
            </w:r>
          </w:p>
        </w:tc>
        <w:tc>
          <w:tcPr>
            <w:tcW w:w="1392" w:type="dxa"/>
            <w:gridSpan w:val="4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Кухня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Санузел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Прихожая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Лоджия</w:t>
            </w:r>
          </w:p>
        </w:tc>
        <w:tc>
          <w:tcPr>
            <w:tcW w:w="2835" w:type="dxa"/>
            <w:gridSpan w:val="3"/>
          </w:tcPr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12,9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3,5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8</w:t>
            </w:r>
          </w:p>
          <w:p w:rsidR="00631E26" w:rsidRPr="00E41BF9" w:rsidRDefault="00631E26" w:rsidP="00631E26">
            <w:pPr>
              <w:pStyle w:val="ConsPlusNormal"/>
              <w:jc w:val="center"/>
            </w:pPr>
            <w:r w:rsidRPr="00E41BF9">
              <w:t>2 (с учетом установленного понижающего коэффициента 0,5)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3"/>
            </w:pPr>
            <w:r>
              <w:t>15.3. Об основных характеристиках нежилых помещений</w:t>
            </w:r>
          </w:p>
        </w:tc>
      </w:tr>
      <w:tr w:rsidR="00C81A92" w:rsidTr="006037D4">
        <w:trPr>
          <w:gridAfter w:val="5"/>
          <w:wAfter w:w="185" w:type="dxa"/>
        </w:trPr>
        <w:tc>
          <w:tcPr>
            <w:tcW w:w="1221" w:type="dxa"/>
            <w:gridSpan w:val="4"/>
            <w:vMerge w:val="restart"/>
          </w:tcPr>
          <w:p w:rsidR="00C81A92" w:rsidRDefault="00C81A92" w:rsidP="00C81A92">
            <w:pPr>
              <w:pStyle w:val="ConsPlusNormal"/>
              <w:jc w:val="center"/>
            </w:pPr>
            <w:r>
              <w:t xml:space="preserve"> 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gridSpan w:val="4"/>
            <w:vMerge w:val="restart"/>
          </w:tcPr>
          <w:p w:rsidR="00C81A92" w:rsidRDefault="00C81A92" w:rsidP="00C81A9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20" w:type="dxa"/>
            <w:gridSpan w:val="3"/>
            <w:vMerge w:val="restart"/>
          </w:tcPr>
          <w:p w:rsidR="00C81A92" w:rsidRDefault="00C81A92" w:rsidP="00C81A92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173" w:type="dxa"/>
            <w:gridSpan w:val="6"/>
            <w:vMerge w:val="restart"/>
          </w:tcPr>
          <w:p w:rsidR="00C81A92" w:rsidRDefault="00C81A92" w:rsidP="00C81A92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35" w:type="dxa"/>
            <w:gridSpan w:val="6"/>
            <w:vMerge w:val="restart"/>
          </w:tcPr>
          <w:p w:rsidR="00C81A92" w:rsidRDefault="00C81A92" w:rsidP="00C81A9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97" w:type="dxa"/>
            <w:gridSpan w:val="9"/>
          </w:tcPr>
          <w:p w:rsidR="00C81A92" w:rsidRDefault="00C81A92" w:rsidP="00C81A92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C81A92" w:rsidTr="006037D4">
        <w:trPr>
          <w:gridAfter w:val="5"/>
          <w:wAfter w:w="185" w:type="dxa"/>
        </w:trPr>
        <w:tc>
          <w:tcPr>
            <w:tcW w:w="1221" w:type="dxa"/>
            <w:gridSpan w:val="4"/>
            <w:vMerge/>
          </w:tcPr>
          <w:p w:rsidR="00C81A92" w:rsidRDefault="00C81A92" w:rsidP="00C81A92"/>
        </w:tc>
        <w:tc>
          <w:tcPr>
            <w:tcW w:w="1474" w:type="dxa"/>
            <w:gridSpan w:val="4"/>
            <w:vMerge/>
          </w:tcPr>
          <w:p w:rsidR="00C81A92" w:rsidRDefault="00C81A92" w:rsidP="00C81A92"/>
        </w:tc>
        <w:tc>
          <w:tcPr>
            <w:tcW w:w="1120" w:type="dxa"/>
            <w:gridSpan w:val="3"/>
            <w:vMerge/>
          </w:tcPr>
          <w:p w:rsidR="00C81A92" w:rsidRDefault="00C81A92" w:rsidP="00C81A92"/>
        </w:tc>
        <w:tc>
          <w:tcPr>
            <w:tcW w:w="1173" w:type="dxa"/>
            <w:gridSpan w:val="6"/>
            <w:vMerge/>
          </w:tcPr>
          <w:p w:rsidR="00C81A92" w:rsidRDefault="00C81A92" w:rsidP="00C81A92"/>
        </w:tc>
        <w:tc>
          <w:tcPr>
            <w:tcW w:w="2335" w:type="dxa"/>
            <w:gridSpan w:val="6"/>
            <w:vMerge/>
          </w:tcPr>
          <w:p w:rsidR="00C81A92" w:rsidRDefault="00C81A92" w:rsidP="00C81A92"/>
        </w:tc>
        <w:tc>
          <w:tcPr>
            <w:tcW w:w="2630" w:type="dxa"/>
            <w:gridSpan w:val="4"/>
          </w:tcPr>
          <w:p w:rsidR="00C81A92" w:rsidRDefault="00C81A92" w:rsidP="00C81A92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4167" w:type="dxa"/>
            <w:gridSpan w:val="5"/>
          </w:tcPr>
          <w:p w:rsidR="00C81A92" w:rsidRDefault="00C81A92" w:rsidP="00C81A9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C81A92" w:rsidTr="006037D4">
        <w:trPr>
          <w:gridAfter w:val="5"/>
          <w:wAfter w:w="185" w:type="dxa"/>
        </w:trPr>
        <w:tc>
          <w:tcPr>
            <w:tcW w:w="1221" w:type="dxa"/>
            <w:gridSpan w:val="4"/>
          </w:tcPr>
          <w:p w:rsidR="00C81A92" w:rsidRDefault="00C81A92" w:rsidP="00C81A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4"/>
          </w:tcPr>
          <w:p w:rsidR="00C81A92" w:rsidRDefault="00C81A92" w:rsidP="00C81A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0" w:type="dxa"/>
            <w:gridSpan w:val="3"/>
          </w:tcPr>
          <w:p w:rsidR="00C81A92" w:rsidRDefault="00C81A92" w:rsidP="00C81A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3" w:type="dxa"/>
            <w:gridSpan w:val="6"/>
          </w:tcPr>
          <w:p w:rsidR="00C81A92" w:rsidRDefault="00C81A92" w:rsidP="00C81A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5" w:type="dxa"/>
            <w:gridSpan w:val="6"/>
          </w:tcPr>
          <w:p w:rsidR="00C81A92" w:rsidRDefault="00C81A92" w:rsidP="00C81A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4"/>
          </w:tcPr>
          <w:p w:rsidR="00C81A92" w:rsidRDefault="00C81A92" w:rsidP="00C81A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67" w:type="dxa"/>
            <w:gridSpan w:val="5"/>
          </w:tcPr>
          <w:p w:rsidR="00C81A92" w:rsidRDefault="00C81A92" w:rsidP="00C81A92">
            <w:pPr>
              <w:pStyle w:val="ConsPlusNormal"/>
              <w:jc w:val="center"/>
            </w:pPr>
            <w:r>
              <w:t>7</w:t>
            </w:r>
          </w:p>
        </w:tc>
      </w:tr>
      <w:tr w:rsidR="00CD1333" w:rsidTr="006037D4">
        <w:trPr>
          <w:gridAfter w:val="5"/>
          <w:wAfter w:w="185" w:type="dxa"/>
        </w:trPr>
        <w:tc>
          <w:tcPr>
            <w:tcW w:w="1221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Офисное</w:t>
            </w:r>
          </w:p>
        </w:tc>
        <w:tc>
          <w:tcPr>
            <w:tcW w:w="1120" w:type="dxa"/>
            <w:gridSpan w:val="3"/>
          </w:tcPr>
          <w:p w:rsidR="00CD1333" w:rsidRDefault="00CD1333" w:rsidP="00CD1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3" w:type="dxa"/>
            <w:gridSpan w:val="6"/>
          </w:tcPr>
          <w:p w:rsidR="00CD1333" w:rsidRDefault="00CD1333" w:rsidP="00CD1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5" w:type="dxa"/>
            <w:gridSpan w:val="6"/>
          </w:tcPr>
          <w:p w:rsidR="00CD1333" w:rsidRDefault="00CD1333" w:rsidP="00CD1333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Офисное помещение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Санузел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Подсобное помещение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Подсобное помещение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Подсобное помещение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167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33,6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4,7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3,8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5,1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4,9</w:t>
            </w:r>
          </w:p>
        </w:tc>
      </w:tr>
      <w:tr w:rsidR="00CD1333" w:rsidTr="006037D4">
        <w:trPr>
          <w:gridAfter w:val="5"/>
          <w:wAfter w:w="185" w:type="dxa"/>
        </w:trPr>
        <w:tc>
          <w:tcPr>
            <w:tcW w:w="1221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офисное</w:t>
            </w:r>
          </w:p>
        </w:tc>
        <w:tc>
          <w:tcPr>
            <w:tcW w:w="1120" w:type="dxa"/>
            <w:gridSpan w:val="3"/>
          </w:tcPr>
          <w:p w:rsidR="00CD1333" w:rsidRDefault="00CD1333" w:rsidP="00CD1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3" w:type="dxa"/>
            <w:gridSpan w:val="6"/>
          </w:tcPr>
          <w:p w:rsidR="00CD1333" w:rsidRDefault="00CD1333" w:rsidP="00CD1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5" w:type="dxa"/>
            <w:gridSpan w:val="6"/>
          </w:tcPr>
          <w:p w:rsidR="00CD1333" w:rsidRDefault="00CD1333" w:rsidP="00CD1333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Офисное помещение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Офисное помещение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Офисное помещение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Санузел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Кладовая уборочного инвентаря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Санузел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Кладовая уборочного инвентаря</w:t>
            </w:r>
          </w:p>
        </w:tc>
        <w:tc>
          <w:tcPr>
            <w:tcW w:w="4167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92,8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123,3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103,6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5,1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3</w:t>
            </w:r>
          </w:p>
          <w:p w:rsidR="00CD1333" w:rsidRDefault="00CD1333" w:rsidP="00CD1333">
            <w:pPr>
              <w:pStyle w:val="ConsPlusNormal"/>
              <w:jc w:val="center"/>
            </w:pPr>
          </w:p>
          <w:p w:rsidR="00CD1333" w:rsidRDefault="00CD1333" w:rsidP="00CD1333">
            <w:pPr>
              <w:pStyle w:val="ConsPlusNormal"/>
              <w:jc w:val="center"/>
            </w:pPr>
            <w:r>
              <w:t>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3,4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 w:rsidRPr="00623D56">
              <w:t>16.1. Перечень помещений общего пользования с указанием их назначения и площади</w:t>
            </w:r>
          </w:p>
        </w:tc>
      </w:tr>
      <w:tr w:rsidR="00C81A92" w:rsidTr="006037D4">
        <w:trPr>
          <w:gridAfter w:val="4"/>
          <w:wAfter w:w="132" w:type="dxa"/>
          <w:trHeight w:val="461"/>
        </w:trPr>
        <w:tc>
          <w:tcPr>
            <w:tcW w:w="828" w:type="dxa"/>
          </w:tcPr>
          <w:p w:rsidR="00C81A92" w:rsidRDefault="00C81A92" w:rsidP="00C81A92">
            <w:pPr>
              <w:pStyle w:val="ConsPlusNormal"/>
              <w:jc w:val="center"/>
              <w:outlineLvl w:val="3"/>
            </w:pPr>
            <w:bookmarkStart w:id="58" w:name="P518"/>
            <w:bookmarkEnd w:id="58"/>
            <w:r>
              <w:t>N п\п</w:t>
            </w:r>
          </w:p>
        </w:tc>
        <w:tc>
          <w:tcPr>
            <w:tcW w:w="1823" w:type="dxa"/>
            <w:gridSpan w:val="5"/>
          </w:tcPr>
          <w:p w:rsidR="00C81A92" w:rsidRDefault="00C81A92" w:rsidP="00C81A92">
            <w:r>
              <w:t>Вид помещения</w:t>
            </w:r>
          </w:p>
        </w:tc>
        <w:tc>
          <w:tcPr>
            <w:tcW w:w="4679" w:type="dxa"/>
            <w:gridSpan w:val="18"/>
          </w:tcPr>
          <w:p w:rsidR="00C81A92" w:rsidRDefault="00C81A92" w:rsidP="00C81A92">
            <w:r>
              <w:t>Описание места расположения помещения</w:t>
            </w:r>
          </w:p>
        </w:tc>
        <w:tc>
          <w:tcPr>
            <w:tcW w:w="2694" w:type="dxa"/>
            <w:gridSpan w:val="5"/>
          </w:tcPr>
          <w:p w:rsidR="00C81A92" w:rsidRDefault="00C81A92" w:rsidP="00C81A92">
            <w:r>
              <w:t>Назначение помещения</w:t>
            </w:r>
          </w:p>
        </w:tc>
        <w:tc>
          <w:tcPr>
            <w:tcW w:w="4149" w:type="dxa"/>
            <w:gridSpan w:val="4"/>
          </w:tcPr>
          <w:p w:rsidR="00C81A92" w:rsidRDefault="00C81A92" w:rsidP="00C81A92"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81A92" w:rsidRDefault="00C81A92" w:rsidP="00C81A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3" w:type="dxa"/>
            <w:gridSpan w:val="5"/>
          </w:tcPr>
          <w:p w:rsidR="00C81A92" w:rsidRDefault="00C81A92" w:rsidP="00C81A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3" w:type="dxa"/>
            <w:gridSpan w:val="16"/>
          </w:tcPr>
          <w:p w:rsidR="00C81A92" w:rsidRDefault="00C81A92" w:rsidP="00C81A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0" w:type="dxa"/>
            <w:gridSpan w:val="4"/>
          </w:tcPr>
          <w:p w:rsidR="00C81A92" w:rsidRDefault="00C81A92" w:rsidP="00C81A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27" w:type="dxa"/>
            <w:gridSpan w:val="7"/>
          </w:tcPr>
          <w:p w:rsidR="00C81A92" w:rsidRDefault="00C81A92" w:rsidP="00C81A92">
            <w:pPr>
              <w:pStyle w:val="ConsPlusNormal"/>
              <w:jc w:val="center"/>
            </w:pPr>
            <w:r>
              <w:t>5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ind w:left="-204" w:firstLine="204"/>
              <w:jc w:val="center"/>
            </w:pPr>
            <w:r>
              <w:t>Подвальный этаж с отдельным входом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Технический подвал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Кладовая использованных ламп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Узел ввода, насосная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ИТП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407,61</w:t>
            </w:r>
          </w:p>
          <w:p w:rsidR="00CD1333" w:rsidRPr="007011B1" w:rsidRDefault="00CD1333" w:rsidP="00CD1333">
            <w:pPr>
              <w:pStyle w:val="ConsPlusNormal"/>
              <w:jc w:val="center"/>
            </w:pPr>
          </w:p>
          <w:p w:rsidR="00CD1333" w:rsidRPr="007011B1" w:rsidRDefault="00CD1333" w:rsidP="00CD1333">
            <w:pPr>
              <w:pStyle w:val="ConsPlusNormal"/>
              <w:jc w:val="center"/>
            </w:pPr>
            <w:r>
              <w:t>11,06</w:t>
            </w:r>
          </w:p>
          <w:p w:rsidR="00CD1333" w:rsidRPr="007011B1" w:rsidRDefault="00CD1333" w:rsidP="00CD1333">
            <w:pPr>
              <w:pStyle w:val="ConsPlusNormal"/>
              <w:jc w:val="center"/>
            </w:pPr>
            <w:r>
              <w:t>34,22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20,00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Первый этаж с отдельным входом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Тамбур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4,1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12,9</w:t>
            </w:r>
          </w:p>
        </w:tc>
      </w:tr>
      <w:tr w:rsidR="00CD1333" w:rsidTr="00141F47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Первый этаж с отдельным входом</w:t>
            </w:r>
          </w:p>
        </w:tc>
        <w:tc>
          <w:tcPr>
            <w:tcW w:w="2630" w:type="dxa"/>
            <w:gridSpan w:val="4"/>
            <w:shd w:val="clear" w:color="auto" w:fill="auto"/>
          </w:tcPr>
          <w:p w:rsidR="00CD1333" w:rsidRPr="004C5B9D" w:rsidRDefault="00CD1333" w:rsidP="00CD1333">
            <w:pPr>
              <w:pStyle w:val="ConsPlusNormal"/>
              <w:jc w:val="center"/>
            </w:pPr>
            <w:r w:rsidRPr="004C5B9D">
              <w:t>Тамбур</w:t>
            </w:r>
          </w:p>
          <w:p w:rsidR="00CD1333" w:rsidRPr="004C5B9D" w:rsidRDefault="00CD1333" w:rsidP="00CD1333">
            <w:pPr>
              <w:pStyle w:val="ConsPlusNormal"/>
              <w:jc w:val="center"/>
            </w:pPr>
            <w:r w:rsidRPr="004C5B9D">
              <w:t>Тамбур</w:t>
            </w:r>
          </w:p>
          <w:p w:rsidR="00CD1333" w:rsidRPr="004C5B9D" w:rsidRDefault="00CD1333" w:rsidP="00CD1333">
            <w:pPr>
              <w:pStyle w:val="ConsPlusNormal"/>
              <w:jc w:val="center"/>
            </w:pPr>
            <w:r w:rsidRPr="004C5B9D">
              <w:t>МОП</w:t>
            </w:r>
          </w:p>
          <w:p w:rsidR="00CD1333" w:rsidRPr="004C5B9D" w:rsidRDefault="00CD1333" w:rsidP="00CD1333">
            <w:pPr>
              <w:pStyle w:val="ConsPlusNormal"/>
              <w:jc w:val="center"/>
            </w:pPr>
            <w:r w:rsidRPr="004C5B9D">
              <w:t>Лифтовой холл</w:t>
            </w:r>
          </w:p>
          <w:p w:rsidR="00CD1333" w:rsidRPr="004C5B9D" w:rsidRDefault="00CD1333" w:rsidP="00CD1333">
            <w:pPr>
              <w:pStyle w:val="ConsPlusNormal"/>
              <w:jc w:val="center"/>
            </w:pPr>
            <w:r w:rsidRPr="004C5B9D">
              <w:t>КУИ</w:t>
            </w:r>
          </w:p>
          <w:p w:rsidR="00CD1333" w:rsidRDefault="00CD1333" w:rsidP="00CD1333">
            <w:pPr>
              <w:pStyle w:val="ConsPlusNormal"/>
              <w:jc w:val="center"/>
            </w:pPr>
            <w:r w:rsidRPr="004C5B9D">
              <w:t>Электрощитовая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6,00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5,80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30,2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11,8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1,7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8,5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Первый этаж с отдельным входом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5,2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Второй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Третий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Четвертый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Пятый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Шестой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Седьмой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Восьмой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Девятый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Десятый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Одиннадцатый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Двенадцатый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Тринадцатый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23" w:type="dxa"/>
            <w:gridSpan w:val="5"/>
          </w:tcPr>
          <w:p w:rsidR="00CD1333" w:rsidRDefault="00CD1333" w:rsidP="00CD1333">
            <w:pPr>
              <w:pStyle w:val="ConsPlusNormal"/>
              <w:jc w:val="center"/>
            </w:pPr>
            <w:r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Default="00CD1333" w:rsidP="00CD1333">
            <w:pPr>
              <w:pStyle w:val="ConsPlusNormal"/>
              <w:jc w:val="center"/>
            </w:pPr>
            <w:r>
              <w:t>Четырнадцатый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18</w:t>
            </w:r>
          </w:p>
        </w:tc>
        <w:tc>
          <w:tcPr>
            <w:tcW w:w="1823" w:type="dxa"/>
            <w:gridSpan w:val="5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Пятнадцатый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19</w:t>
            </w:r>
          </w:p>
        </w:tc>
        <w:tc>
          <w:tcPr>
            <w:tcW w:w="1823" w:type="dxa"/>
            <w:gridSpan w:val="5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Шестнадцатый 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Pr="006767B8" w:rsidRDefault="00CD1333" w:rsidP="00CD1333">
            <w:pPr>
              <w:pStyle w:val="ConsPlusNormal"/>
              <w:jc w:val="center"/>
            </w:pPr>
          </w:p>
        </w:tc>
        <w:tc>
          <w:tcPr>
            <w:tcW w:w="1823" w:type="dxa"/>
            <w:gridSpan w:val="5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5C6C17"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5C6C17">
              <w:t>Семнадцатый</w:t>
            </w:r>
            <w:r>
              <w:t xml:space="preserve"> </w:t>
            </w:r>
            <w:r w:rsidRPr="005C6C17">
              <w:t>этаж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>
              <w:t>Лестничная клетка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Балкон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Мусорокамера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Лифтовой холл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8,9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5,5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22,5</w:t>
            </w:r>
          </w:p>
          <w:p w:rsidR="00CD1333" w:rsidRDefault="00CD1333" w:rsidP="00CD1333">
            <w:pPr>
              <w:pStyle w:val="ConsPlusNormal"/>
              <w:jc w:val="center"/>
            </w:pPr>
            <w:r>
              <w:t>25,30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21</w:t>
            </w:r>
          </w:p>
        </w:tc>
        <w:tc>
          <w:tcPr>
            <w:tcW w:w="1823" w:type="dxa"/>
            <w:gridSpan w:val="5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Pr="006767B8" w:rsidRDefault="00CD1333" w:rsidP="00CD1333">
            <w:pPr>
              <w:pStyle w:val="ConsPlusNormal"/>
              <w:jc w:val="center"/>
            </w:pPr>
            <w:r>
              <w:t>Вос</w:t>
            </w:r>
            <w:r w:rsidRPr="006767B8">
              <w:t>емнадцатый технический этаж</w:t>
            </w:r>
          </w:p>
        </w:tc>
        <w:tc>
          <w:tcPr>
            <w:tcW w:w="2630" w:type="dxa"/>
            <w:gridSpan w:val="4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Лестничная клетка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Балкон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Мусорокамера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Машинное помещение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Техническое помещение</w:t>
            </w:r>
          </w:p>
        </w:tc>
        <w:tc>
          <w:tcPr>
            <w:tcW w:w="4227" w:type="dxa"/>
            <w:gridSpan w:val="7"/>
          </w:tcPr>
          <w:p w:rsidR="00CD1333" w:rsidRPr="006767B8" w:rsidRDefault="00CD1333" w:rsidP="00CD1333">
            <w:pPr>
              <w:pStyle w:val="ConsPlusNormal"/>
              <w:jc w:val="center"/>
            </w:pPr>
            <w:r>
              <w:t>10,8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14,30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  <w:r>
              <w:t>16,7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  <w:r>
              <w:t>11,8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  <w:r>
              <w:t>420,59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22</w:t>
            </w:r>
          </w:p>
        </w:tc>
        <w:tc>
          <w:tcPr>
            <w:tcW w:w="1823" w:type="dxa"/>
            <w:gridSpan w:val="5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>Нежилое помещение общего пользования</w:t>
            </w:r>
          </w:p>
        </w:tc>
        <w:tc>
          <w:tcPr>
            <w:tcW w:w="4643" w:type="dxa"/>
            <w:gridSpan w:val="16"/>
          </w:tcPr>
          <w:p w:rsidR="00CD1333" w:rsidRPr="006767B8" w:rsidRDefault="00CD1333" w:rsidP="00CD1333">
            <w:pPr>
              <w:pStyle w:val="ConsPlusNormal"/>
              <w:jc w:val="center"/>
            </w:pPr>
            <w:r w:rsidRPr="006767B8">
              <w:t xml:space="preserve">Выход на кровлю </w:t>
            </w:r>
          </w:p>
        </w:tc>
        <w:tc>
          <w:tcPr>
            <w:tcW w:w="2630" w:type="dxa"/>
            <w:gridSpan w:val="4"/>
          </w:tcPr>
          <w:p w:rsidR="00CD1333" w:rsidRDefault="00CD1333" w:rsidP="00CD1333">
            <w:pPr>
              <w:pStyle w:val="ConsPlusNormal"/>
              <w:jc w:val="center"/>
            </w:pPr>
            <w:r w:rsidRPr="006767B8">
              <w:t>Лестничная клетка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  <w:r w:rsidRPr="00D95625">
              <w:t>Мусорокамера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</w:p>
        </w:tc>
        <w:tc>
          <w:tcPr>
            <w:tcW w:w="4227" w:type="dxa"/>
            <w:gridSpan w:val="7"/>
          </w:tcPr>
          <w:p w:rsidR="00CD1333" w:rsidRDefault="00CD1333" w:rsidP="00CD1333">
            <w:pPr>
              <w:pStyle w:val="ConsPlusNormal"/>
              <w:jc w:val="center"/>
            </w:pPr>
            <w:r>
              <w:t>12,6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  <w:r>
              <w:t>7,3</w:t>
            </w:r>
          </w:p>
          <w:p w:rsidR="00CD1333" w:rsidRPr="006767B8" w:rsidRDefault="00CD1333" w:rsidP="00CD1333">
            <w:pPr>
              <w:pStyle w:val="ConsPlusNormal"/>
              <w:jc w:val="center"/>
            </w:pP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</w:pPr>
            <w:r w:rsidRPr="00967C66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828" w:type="dxa"/>
          </w:tcPr>
          <w:p w:rsidR="00C81A92" w:rsidRPr="00510EC2" w:rsidRDefault="00C81A92" w:rsidP="00C81A92">
            <w:pPr>
              <w:pStyle w:val="ConsPlusNormal"/>
              <w:jc w:val="center"/>
              <w:outlineLvl w:val="3"/>
              <w:rPr>
                <w:highlight w:val="yellow"/>
              </w:rPr>
            </w:pPr>
            <w:bookmarkStart w:id="59" w:name="P529"/>
            <w:bookmarkEnd w:id="59"/>
            <w:r>
              <w:t>N п\п</w:t>
            </w:r>
          </w:p>
        </w:tc>
        <w:tc>
          <w:tcPr>
            <w:tcW w:w="2954" w:type="dxa"/>
            <w:gridSpan w:val="8"/>
          </w:tcPr>
          <w:p w:rsidR="00C81A92" w:rsidRDefault="00C81A92" w:rsidP="00C81A92">
            <w:r>
              <w:t>Описание места расположения</w:t>
            </w:r>
          </w:p>
        </w:tc>
        <w:tc>
          <w:tcPr>
            <w:tcW w:w="3516" w:type="dxa"/>
            <w:gridSpan w:val="13"/>
          </w:tcPr>
          <w:p w:rsidR="00C81A92" w:rsidRDefault="00C81A92" w:rsidP="00C81A92">
            <w:r>
              <w:t>Вид оборудования</w:t>
            </w:r>
          </w:p>
        </w:tc>
        <w:tc>
          <w:tcPr>
            <w:tcW w:w="3130" w:type="dxa"/>
            <w:gridSpan w:val="8"/>
          </w:tcPr>
          <w:p w:rsidR="00C81A92" w:rsidRDefault="00C81A92" w:rsidP="00C81A92">
            <w:r>
              <w:t>Характеристики</w:t>
            </w:r>
          </w:p>
        </w:tc>
        <w:tc>
          <w:tcPr>
            <w:tcW w:w="3752" w:type="dxa"/>
            <w:gridSpan w:val="4"/>
          </w:tcPr>
          <w:p w:rsidR="00C81A92" w:rsidRDefault="00C81A92" w:rsidP="00C81A92">
            <w:r>
              <w:t>Назначение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81A92" w:rsidRDefault="00C81A92" w:rsidP="00C81A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7" w:type="dxa"/>
            <w:gridSpan w:val="8"/>
          </w:tcPr>
          <w:p w:rsidR="00C81A92" w:rsidRDefault="00C81A92" w:rsidP="00C81A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9" w:type="dxa"/>
            <w:gridSpan w:val="13"/>
          </w:tcPr>
          <w:p w:rsidR="00C81A92" w:rsidRDefault="00C81A92" w:rsidP="00C81A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5" w:type="dxa"/>
            <w:gridSpan w:val="7"/>
          </w:tcPr>
          <w:p w:rsidR="00C81A92" w:rsidRDefault="00C81A92" w:rsidP="00C81A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52" w:type="dxa"/>
            <w:gridSpan w:val="4"/>
          </w:tcPr>
          <w:p w:rsidR="00C81A92" w:rsidRDefault="00C81A92" w:rsidP="00C81A92">
            <w:pPr>
              <w:pStyle w:val="ConsPlusNormal"/>
              <w:jc w:val="center"/>
            </w:pPr>
            <w:r>
              <w:t>5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rPr>
                <w:lang w:val="en-US"/>
              </w:rPr>
              <w:t>1</w:t>
            </w:r>
          </w:p>
        </w:tc>
        <w:tc>
          <w:tcPr>
            <w:tcW w:w="2947" w:type="dxa"/>
            <w:gridSpan w:val="8"/>
          </w:tcPr>
          <w:p w:rsidR="00CD1333" w:rsidRPr="00BC50D8" w:rsidRDefault="00CD1333" w:rsidP="00CD1333">
            <w:pPr>
              <w:pStyle w:val="ConsPlusNormal"/>
              <w:numPr>
                <w:ilvl w:val="0"/>
                <w:numId w:val="1"/>
              </w:numPr>
              <w:ind w:left="358" w:hanging="283"/>
            </w:pPr>
            <w:r w:rsidRPr="00BC50D8">
              <w:t>Электрощитовая</w:t>
            </w:r>
          </w:p>
          <w:p w:rsidR="00CD1333" w:rsidRDefault="00CD1333" w:rsidP="00CD1333">
            <w:pPr>
              <w:pStyle w:val="ConsPlusNormal"/>
              <w:numPr>
                <w:ilvl w:val="0"/>
                <w:numId w:val="1"/>
              </w:numPr>
              <w:ind w:left="358" w:hanging="283"/>
            </w:pPr>
            <w:r w:rsidRPr="00BC50D8">
              <w:t>Щиты нишах этажей</w:t>
            </w:r>
          </w:p>
          <w:p w:rsidR="00CD1333" w:rsidRDefault="00CD1333" w:rsidP="00CD1333">
            <w:pPr>
              <w:pStyle w:val="ConsPlusNormal"/>
              <w:numPr>
                <w:ilvl w:val="0"/>
                <w:numId w:val="1"/>
              </w:numPr>
              <w:ind w:left="358" w:hanging="283"/>
            </w:pPr>
            <w:r>
              <w:t>Аварийное освещение</w:t>
            </w:r>
          </w:p>
          <w:p w:rsidR="00CD1333" w:rsidRPr="00BC50D8" w:rsidRDefault="00CD1333" w:rsidP="00CD1333">
            <w:pPr>
              <w:pStyle w:val="ConsPlusNormal"/>
              <w:numPr>
                <w:ilvl w:val="0"/>
                <w:numId w:val="1"/>
              </w:numPr>
              <w:ind w:left="358" w:hanging="283"/>
            </w:pPr>
            <w:r>
              <w:t>Ремонтное освещение</w:t>
            </w:r>
          </w:p>
        </w:tc>
        <w:tc>
          <w:tcPr>
            <w:tcW w:w="3519" w:type="dxa"/>
            <w:gridSpan w:val="13"/>
          </w:tcPr>
          <w:p w:rsidR="00CD1333" w:rsidRPr="00BC50D8" w:rsidRDefault="00CD1333" w:rsidP="00CD1333">
            <w:pPr>
              <w:pStyle w:val="ConsPlusNormal"/>
              <w:numPr>
                <w:ilvl w:val="0"/>
                <w:numId w:val="2"/>
              </w:numPr>
            </w:pPr>
            <w:r w:rsidRPr="00BC50D8">
              <w:t>ВРУ-</w:t>
            </w:r>
            <w:r>
              <w:t>1Д</w:t>
            </w:r>
          </w:p>
          <w:p w:rsidR="00CD1333" w:rsidRDefault="00CD1333" w:rsidP="00CD1333">
            <w:pPr>
              <w:pStyle w:val="ConsPlusNormal"/>
              <w:numPr>
                <w:ilvl w:val="0"/>
                <w:numId w:val="2"/>
              </w:numPr>
            </w:pPr>
            <w:r w:rsidRPr="00BC50D8">
              <w:t>Поэтажные Щ</w:t>
            </w:r>
            <w:r>
              <w:t>УР</w:t>
            </w:r>
            <w:r w:rsidRPr="00BC50D8">
              <w:t xml:space="preserve"> </w:t>
            </w:r>
            <w:r>
              <w:t>8805</w:t>
            </w:r>
          </w:p>
          <w:p w:rsidR="00CD1333" w:rsidRDefault="00CD1333" w:rsidP="00CD1333">
            <w:pPr>
              <w:pStyle w:val="ConsPlusNormal"/>
              <w:numPr>
                <w:ilvl w:val="0"/>
                <w:numId w:val="2"/>
              </w:numPr>
            </w:pPr>
            <w:r>
              <w:t>ЩГП типа ЩРО 8505</w:t>
            </w:r>
          </w:p>
          <w:p w:rsidR="00CD1333" w:rsidRPr="00BC50D8" w:rsidRDefault="00CD1333" w:rsidP="00CD1333">
            <w:pPr>
              <w:pStyle w:val="ConsPlusNormal"/>
              <w:numPr>
                <w:ilvl w:val="0"/>
                <w:numId w:val="2"/>
              </w:numPr>
            </w:pPr>
            <w:r>
              <w:t>ЯТП-0,25</w:t>
            </w:r>
          </w:p>
        </w:tc>
        <w:tc>
          <w:tcPr>
            <w:tcW w:w="3105" w:type="dxa"/>
            <w:gridSpan w:val="7"/>
          </w:tcPr>
          <w:p w:rsidR="00CD1333" w:rsidRPr="00BC50D8" w:rsidRDefault="00CD1333" w:rsidP="00CD1333">
            <w:pPr>
              <w:pStyle w:val="ConsPlusNormal"/>
            </w:pPr>
            <w:r>
              <w:t>По степени надежности э</w:t>
            </w:r>
            <w:r w:rsidRPr="00BC50D8">
              <w:t>лектроснабжени</w:t>
            </w:r>
            <w:r>
              <w:t>я: э</w:t>
            </w:r>
            <w:r w:rsidRPr="00BC50D8">
              <w:t xml:space="preserve">лектроприемники </w:t>
            </w:r>
            <w:r>
              <w:t xml:space="preserve">с электроплитами - потребители </w:t>
            </w:r>
            <w:r w:rsidRPr="00BC50D8">
              <w:rPr>
                <w:lang w:val="en-US"/>
              </w:rPr>
              <w:t>II</w:t>
            </w:r>
            <w:r w:rsidRPr="00BC50D8">
              <w:t xml:space="preserve"> категории, частично </w:t>
            </w:r>
            <w:r w:rsidRPr="00BC50D8">
              <w:rPr>
                <w:lang w:val="en-US"/>
              </w:rPr>
              <w:t>I</w:t>
            </w:r>
            <w:r w:rsidRPr="00BC50D8">
              <w:t xml:space="preserve"> категории.</w:t>
            </w:r>
          </w:p>
          <w:p w:rsidR="00CD1333" w:rsidRPr="00BC50D8" w:rsidRDefault="00CD1333" w:rsidP="00CD1333">
            <w:pPr>
              <w:pStyle w:val="ConsPlusNormal"/>
            </w:pPr>
            <w:r w:rsidRPr="00BC50D8">
              <w:t xml:space="preserve">Питание от сети 380/220 В с глухозаземленной нейтралью – </w:t>
            </w:r>
            <w:r w:rsidRPr="00BC50D8">
              <w:rPr>
                <w:lang w:val="en-US"/>
              </w:rPr>
              <w:t>TN</w:t>
            </w:r>
            <w:r w:rsidRPr="00BC50D8">
              <w:t>-</w:t>
            </w:r>
            <w:r w:rsidRPr="00BC50D8">
              <w:rPr>
                <w:lang w:val="en-US"/>
              </w:rPr>
              <w:t>C</w:t>
            </w:r>
            <w:r w:rsidRPr="00BC50D8">
              <w:t>-</w:t>
            </w:r>
            <w:r w:rsidRPr="00BC50D8">
              <w:rPr>
                <w:lang w:val="en-US"/>
              </w:rPr>
              <w:t>S</w:t>
            </w:r>
          </w:p>
        </w:tc>
        <w:tc>
          <w:tcPr>
            <w:tcW w:w="3752" w:type="dxa"/>
            <w:gridSpan w:val="4"/>
          </w:tcPr>
          <w:p w:rsidR="00CD1333" w:rsidRDefault="00CD1333" w:rsidP="00CD1333">
            <w:pPr>
              <w:pStyle w:val="ConsPlusNormal"/>
            </w:pPr>
            <w:r w:rsidRPr="00AF41B8">
              <w:t>Основные потребители:</w:t>
            </w:r>
          </w:p>
          <w:p w:rsidR="00CD1333" w:rsidRPr="00BC50D8" w:rsidRDefault="00CD1333" w:rsidP="00CD1333">
            <w:pPr>
              <w:pStyle w:val="ConsPlusNormal"/>
            </w:pPr>
            <w:r w:rsidRPr="00BC50D8">
              <w:t>- Нагрузк</w:t>
            </w:r>
            <w:r>
              <w:t>и</w:t>
            </w:r>
            <w:r w:rsidRPr="00BC50D8">
              <w:t xml:space="preserve"> квартир с эл./плитами</w:t>
            </w:r>
            <w:r>
              <w:t>;</w:t>
            </w:r>
          </w:p>
          <w:p w:rsidR="00CD1333" w:rsidRPr="00BC50D8" w:rsidRDefault="00CD1333" w:rsidP="00CD1333">
            <w:pPr>
              <w:pStyle w:val="ConsPlusNormal"/>
            </w:pPr>
            <w:r w:rsidRPr="00BC50D8">
              <w:t>- Лифт</w:t>
            </w:r>
            <w:r>
              <w:t>ы;</w:t>
            </w:r>
          </w:p>
          <w:p w:rsidR="00CD1333" w:rsidRDefault="00CD1333" w:rsidP="00CD1333">
            <w:pPr>
              <w:pStyle w:val="ConsPlusNormal"/>
            </w:pPr>
            <w:r w:rsidRPr="00BC50D8">
              <w:t>- Общедомовые осветительные нагрузки</w:t>
            </w:r>
            <w:r>
              <w:t>;</w:t>
            </w:r>
          </w:p>
          <w:p w:rsidR="00CD1333" w:rsidRPr="00BC50D8" w:rsidRDefault="00CD1333" w:rsidP="00CD1333">
            <w:pPr>
              <w:pStyle w:val="ConsPlusNormal"/>
            </w:pPr>
            <w:r w:rsidRPr="00AF41B8">
              <w:t xml:space="preserve">- Общедомовые </w:t>
            </w:r>
            <w:r>
              <w:t>силовые</w:t>
            </w:r>
            <w:r w:rsidRPr="00AF41B8">
              <w:t xml:space="preserve"> нагрузки</w:t>
            </w:r>
            <w:r>
              <w:t>: нагрузки насосной и узла ввода</w:t>
            </w:r>
            <w:r w:rsidRPr="00AF41B8">
              <w:t>;</w:t>
            </w:r>
          </w:p>
          <w:p w:rsidR="00CD1333" w:rsidRDefault="00CD1333" w:rsidP="00CD1333">
            <w:pPr>
              <w:pStyle w:val="ConsPlusNormal"/>
            </w:pPr>
            <w:r w:rsidRPr="00BC50D8">
              <w:t>- противопожарные системы</w:t>
            </w:r>
            <w:r>
              <w:t>.</w:t>
            </w:r>
          </w:p>
          <w:p w:rsidR="00CD1333" w:rsidRPr="00BC50D8" w:rsidRDefault="00CD1333" w:rsidP="00CD1333">
            <w:pPr>
              <w:pStyle w:val="ConsPlusNormal"/>
            </w:pPr>
            <w:r>
              <w:t xml:space="preserve">Аварийное освещение предусмотрено в помещениях электрощитовой, насосной, узле ввода, в машинной помещении лифтов, в венткамерах, на входе в подъезд дома, мусорокамеру, лестницах 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Pr="00BC50D8" w:rsidRDefault="00CD1333" w:rsidP="00CD1333">
            <w:pPr>
              <w:pStyle w:val="ConsPlusNormal"/>
              <w:jc w:val="center"/>
              <w:rPr>
                <w:lang w:val="en-US"/>
              </w:rPr>
            </w:pPr>
            <w:r w:rsidRPr="00BC50D8">
              <w:t>2</w:t>
            </w:r>
          </w:p>
        </w:tc>
        <w:tc>
          <w:tcPr>
            <w:tcW w:w="2947" w:type="dxa"/>
            <w:gridSpan w:val="8"/>
          </w:tcPr>
          <w:p w:rsidR="00CD1333" w:rsidRPr="00BC50D8" w:rsidRDefault="00CD1333" w:rsidP="00CD1333">
            <w:pPr>
              <w:pStyle w:val="ConsPlusNormal"/>
              <w:ind w:left="75"/>
            </w:pPr>
            <w:r>
              <w:t>1.</w:t>
            </w:r>
            <w:r w:rsidRPr="00BC50D8">
              <w:t>Водоснабжение (холодной водой)</w:t>
            </w:r>
          </w:p>
          <w:p w:rsidR="00CD1333" w:rsidRDefault="00CD1333" w:rsidP="00CD1333">
            <w:pPr>
              <w:pStyle w:val="ConsPlusNormal"/>
              <w:ind w:left="75"/>
            </w:pPr>
            <w:r w:rsidRPr="00BC50D8">
              <w:t>2. Насосная</w:t>
            </w:r>
            <w:r>
              <w:t xml:space="preserve"> </w:t>
            </w:r>
          </w:p>
          <w:p w:rsidR="00CD1333" w:rsidRPr="00BC50D8" w:rsidRDefault="00CD1333" w:rsidP="00CD1333">
            <w:pPr>
              <w:pStyle w:val="ConsPlusNormal"/>
              <w:ind w:left="75"/>
            </w:pPr>
            <w:r>
              <w:t>(внутреннее пожаротушение)</w:t>
            </w:r>
          </w:p>
        </w:tc>
        <w:tc>
          <w:tcPr>
            <w:tcW w:w="3519" w:type="dxa"/>
            <w:gridSpan w:val="13"/>
          </w:tcPr>
          <w:p w:rsidR="00CD1333" w:rsidRPr="00FE0863" w:rsidRDefault="00CD1333" w:rsidP="00CD1333">
            <w:pPr>
              <w:pStyle w:val="ConsPlusNormal"/>
            </w:pPr>
            <w:r w:rsidRPr="00BC50D8">
              <w:t xml:space="preserve">А) Станция повышения давления </w:t>
            </w:r>
            <w:r>
              <w:t xml:space="preserve">«Океан» 3 5 </w:t>
            </w:r>
            <w:r>
              <w:rPr>
                <w:lang w:val="en-US"/>
              </w:rPr>
              <w:t>SV</w:t>
            </w:r>
            <w:r>
              <w:t>08</w:t>
            </w:r>
            <w:r w:rsidRPr="00FE0863">
              <w:t xml:space="preserve"> </w:t>
            </w:r>
            <w:r>
              <w:t>3насоса</w:t>
            </w:r>
            <w:r w:rsidRPr="00FE0863">
              <w:t xml:space="preserve"> (</w:t>
            </w:r>
            <w:r>
              <w:t>2 раб. 1 рез)</w:t>
            </w:r>
          </w:p>
          <w:p w:rsidR="00CD1333" w:rsidRPr="00BC50D8" w:rsidRDefault="00CD1333" w:rsidP="00CD1333">
            <w:pPr>
              <w:pStyle w:val="ConsPlusNormal"/>
            </w:pPr>
            <w:r>
              <w:t>Б)Насосная установка для пожаротушения «Океан» П215</w:t>
            </w:r>
            <w:r>
              <w:rPr>
                <w:lang w:val="en-US"/>
              </w:rPr>
              <w:t>SV</w:t>
            </w:r>
            <w:r w:rsidRPr="00FF45D8">
              <w:t>04 4</w:t>
            </w:r>
            <w:r>
              <w:t xml:space="preserve">кВт </w:t>
            </w:r>
            <w:r>
              <w:rPr>
                <w:lang w:val="en-US"/>
              </w:rPr>
              <w:t>PP</w:t>
            </w:r>
            <w:r w:rsidRPr="00FF45D8">
              <w:t xml:space="preserve"> 65/65</w:t>
            </w:r>
            <w:r>
              <w:t xml:space="preserve"> 2насоса( 1 раб.,1рез.)</w:t>
            </w:r>
          </w:p>
        </w:tc>
        <w:tc>
          <w:tcPr>
            <w:tcW w:w="3105" w:type="dxa"/>
            <w:gridSpan w:val="7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 xml:space="preserve">А) Гидростатический напор до </w:t>
            </w:r>
            <w:r>
              <w:t>40</w:t>
            </w:r>
            <w:r w:rsidRPr="00BC50D8">
              <w:t xml:space="preserve"> м, расход: дом </w:t>
            </w:r>
            <w:r>
              <w:t>84,25</w:t>
            </w:r>
            <w:r w:rsidRPr="00BC50D8">
              <w:t xml:space="preserve"> м3/сутки, </w:t>
            </w:r>
          </w:p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 xml:space="preserve">Б) </w:t>
            </w:r>
            <w:r>
              <w:t xml:space="preserve">производительность </w:t>
            </w:r>
            <w:r>
              <w:rPr>
                <w:lang w:val="en-US"/>
              </w:rPr>
              <w:t>Q</w:t>
            </w:r>
            <w:r w:rsidRPr="00FF45D8">
              <w:t xml:space="preserve">=18,72 </w:t>
            </w:r>
            <w:r>
              <w:t>м3/час, напор Н=40м</w:t>
            </w:r>
            <w:r w:rsidRPr="00BC50D8">
              <w:t xml:space="preserve"> струи по 2,</w:t>
            </w:r>
            <w:r>
              <w:t>6</w:t>
            </w:r>
            <w:r w:rsidRPr="00BC50D8">
              <w:t xml:space="preserve"> л/с </w:t>
            </w:r>
          </w:p>
        </w:tc>
        <w:tc>
          <w:tcPr>
            <w:tcW w:w="3752" w:type="dxa"/>
            <w:gridSpan w:val="4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А) Обеспечение водой квартир и офисов</w:t>
            </w:r>
          </w:p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Б) Обеспечение работы противопожарной системы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3</w:t>
            </w:r>
          </w:p>
        </w:tc>
        <w:tc>
          <w:tcPr>
            <w:tcW w:w="2947" w:type="dxa"/>
            <w:gridSpan w:val="8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 xml:space="preserve">Горячие водоснабжение </w:t>
            </w:r>
            <w:r>
              <w:t>от узла управления</w:t>
            </w:r>
            <w:r w:rsidRPr="00BC50D8">
              <w:t xml:space="preserve"> по закрытой </w:t>
            </w:r>
            <w:r>
              <w:t>схеме,</w:t>
            </w:r>
          </w:p>
        </w:tc>
        <w:tc>
          <w:tcPr>
            <w:tcW w:w="3519" w:type="dxa"/>
            <w:gridSpan w:val="13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Через ИТП по индивидуальному проекту согласно ТУ</w:t>
            </w:r>
          </w:p>
        </w:tc>
        <w:tc>
          <w:tcPr>
            <w:tcW w:w="3105" w:type="dxa"/>
            <w:gridSpan w:val="7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- параметры теплоносителя ГВС – 6</w:t>
            </w:r>
            <w:r>
              <w:t>0</w:t>
            </w:r>
            <w:r w:rsidRPr="00BC50D8">
              <w:t>гр./с</w:t>
            </w:r>
          </w:p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- поквартирн</w:t>
            </w:r>
            <w:r>
              <w:t>ы</w:t>
            </w:r>
            <w:r w:rsidRPr="00BC50D8">
              <w:t>е  узлы учета со счетчиками ВСГ ф 15мм.</w:t>
            </w:r>
          </w:p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- поквартирные регуляторы давления КФРД10-2.0</w:t>
            </w:r>
          </w:p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 xml:space="preserve">- Расход: дом – </w:t>
            </w:r>
            <w:r>
              <w:t xml:space="preserve">34,32 </w:t>
            </w:r>
            <w:r w:rsidRPr="00BC50D8">
              <w:t>м3/сутки</w:t>
            </w:r>
          </w:p>
        </w:tc>
        <w:tc>
          <w:tcPr>
            <w:tcW w:w="3752" w:type="dxa"/>
            <w:gridSpan w:val="4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Обеспечение горячей водой квартир и офисов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4</w:t>
            </w:r>
          </w:p>
        </w:tc>
        <w:tc>
          <w:tcPr>
            <w:tcW w:w="2947" w:type="dxa"/>
            <w:gridSpan w:val="8"/>
          </w:tcPr>
          <w:p w:rsidR="00CD1333" w:rsidRPr="00BC50D8" w:rsidRDefault="00CD1333" w:rsidP="00CD1333">
            <w:pPr>
              <w:pStyle w:val="ConsPlusNormal"/>
            </w:pPr>
            <w:r w:rsidRPr="00BC50D8">
              <w:t>Водоотведение:</w:t>
            </w:r>
          </w:p>
          <w:p w:rsidR="00CD1333" w:rsidRDefault="00CD1333" w:rsidP="00CD1333">
            <w:pPr>
              <w:pStyle w:val="ConsPlusNormal"/>
              <w:numPr>
                <w:ilvl w:val="0"/>
                <w:numId w:val="4"/>
              </w:numPr>
              <w:tabs>
                <w:tab w:val="left" w:pos="216"/>
              </w:tabs>
              <w:ind w:left="0" w:firstLine="0"/>
            </w:pPr>
            <w:r w:rsidRPr="00BC50D8">
              <w:t>Хозяйственно-бытовая канализация общедомовая</w:t>
            </w:r>
          </w:p>
          <w:p w:rsidR="00CD1333" w:rsidRPr="00BC50D8" w:rsidRDefault="00CD1333" w:rsidP="00CD1333">
            <w:pPr>
              <w:pStyle w:val="ConsPlusNormal"/>
            </w:pPr>
            <w:r>
              <w:t>2.</w:t>
            </w:r>
            <w:r w:rsidRPr="00BC50D8">
              <w:t>Ливневая канализация с кровли</w:t>
            </w:r>
          </w:p>
        </w:tc>
        <w:tc>
          <w:tcPr>
            <w:tcW w:w="3519" w:type="dxa"/>
            <w:gridSpan w:val="13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Самотечные сети ХБ и Л, раздельные</w:t>
            </w:r>
          </w:p>
        </w:tc>
        <w:tc>
          <w:tcPr>
            <w:tcW w:w="3105" w:type="dxa"/>
            <w:gridSpan w:val="7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 xml:space="preserve">Расход: Дом – </w:t>
            </w:r>
            <w:r>
              <w:t>83,07</w:t>
            </w:r>
            <w:r w:rsidRPr="00BC50D8">
              <w:t xml:space="preserve"> м3/сутки,  ливневые стоки </w:t>
            </w:r>
            <w:r>
              <w:t>4,55</w:t>
            </w:r>
            <w:r w:rsidRPr="00BC50D8">
              <w:t xml:space="preserve"> л/сек.</w:t>
            </w:r>
          </w:p>
        </w:tc>
        <w:tc>
          <w:tcPr>
            <w:tcW w:w="3752" w:type="dxa"/>
            <w:gridSpan w:val="4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Отвод вод в смотровой колодец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5</w:t>
            </w:r>
          </w:p>
        </w:tc>
        <w:tc>
          <w:tcPr>
            <w:tcW w:w="2947" w:type="dxa"/>
            <w:gridSpan w:val="8"/>
          </w:tcPr>
          <w:p w:rsidR="00CD1333" w:rsidRPr="00BC50D8" w:rsidRDefault="00CD1333" w:rsidP="00CD1333">
            <w:pPr>
              <w:pStyle w:val="ConsPlusNormal"/>
              <w:numPr>
                <w:ilvl w:val="0"/>
                <w:numId w:val="4"/>
              </w:numPr>
              <w:jc w:val="center"/>
            </w:pPr>
            <w:r w:rsidRPr="00BC50D8">
              <w:t xml:space="preserve">Лифты пассажирские «Еонесси» </w:t>
            </w:r>
          </w:p>
        </w:tc>
        <w:tc>
          <w:tcPr>
            <w:tcW w:w="3519" w:type="dxa"/>
            <w:gridSpan w:val="13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модель «Енисей»</w:t>
            </w:r>
          </w:p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1. грузоподъёмность 630 кг</w:t>
            </w:r>
          </w:p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2. грузоподъёмность 400 кг</w:t>
            </w:r>
          </w:p>
        </w:tc>
        <w:tc>
          <w:tcPr>
            <w:tcW w:w="3105" w:type="dxa"/>
            <w:gridSpan w:val="7"/>
          </w:tcPr>
          <w:p w:rsidR="00CD1333" w:rsidRPr="00BC50D8" w:rsidRDefault="00CD1333" w:rsidP="00CD1333">
            <w:pPr>
              <w:pStyle w:val="ConsPlusNormal"/>
            </w:pPr>
            <w:r>
              <w:t>Размер кабины лифта грузоподъемностью 630 кг. и посадочной площадкой перед ним обеспечивает требование по возможности транспортирования больного на носилках и доступность пользователя в кресле-коляске и одного сопровождающего лица.</w:t>
            </w:r>
          </w:p>
        </w:tc>
        <w:tc>
          <w:tcPr>
            <w:tcW w:w="3752" w:type="dxa"/>
            <w:gridSpan w:val="4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Перемещение по вертикали 1-17 этаж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6</w:t>
            </w:r>
          </w:p>
        </w:tc>
        <w:tc>
          <w:tcPr>
            <w:tcW w:w="2947" w:type="dxa"/>
            <w:gridSpan w:val="8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Отопление</w:t>
            </w:r>
          </w:p>
        </w:tc>
        <w:tc>
          <w:tcPr>
            <w:tcW w:w="3519" w:type="dxa"/>
            <w:gridSpan w:val="13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ИТП по проекту согласно ТУ</w:t>
            </w:r>
          </w:p>
        </w:tc>
        <w:tc>
          <w:tcPr>
            <w:tcW w:w="3105" w:type="dxa"/>
            <w:gridSpan w:val="7"/>
          </w:tcPr>
          <w:p w:rsidR="00CD1333" w:rsidRPr="00BC50D8" w:rsidRDefault="00CD1333" w:rsidP="00CD1333">
            <w:pPr>
              <w:pStyle w:val="ConsPlusNormal"/>
            </w:pPr>
            <w:r w:rsidRPr="00BC50D8">
              <w:t>От источников ООО «КрасТЭК»</w:t>
            </w:r>
          </w:p>
          <w:p w:rsidR="00CD1333" w:rsidRPr="00BC50D8" w:rsidRDefault="00CD1333" w:rsidP="00CD1333">
            <w:pPr>
              <w:pStyle w:val="ConsPlusNormal"/>
            </w:pPr>
            <w:r w:rsidRPr="00BC50D8">
              <w:t>- Расчетное давление на подающим трубопроводе 7,4 кг/см2</w:t>
            </w:r>
          </w:p>
          <w:p w:rsidR="00CD1333" w:rsidRPr="00BC50D8" w:rsidRDefault="00CD1333" w:rsidP="00CD1333">
            <w:pPr>
              <w:pStyle w:val="ConsPlusNormal"/>
            </w:pPr>
            <w:r w:rsidRPr="00BC50D8">
              <w:t>- На обратном трубопроводе 3,0 кг/см2</w:t>
            </w:r>
          </w:p>
          <w:p w:rsidR="00CD1333" w:rsidRPr="00BC50D8" w:rsidRDefault="00CD1333" w:rsidP="00CD1333">
            <w:pPr>
              <w:pStyle w:val="ConsPlusNormal"/>
            </w:pPr>
            <w:r w:rsidRPr="00BC50D8">
              <w:t>- Температурный график 115 – 70 градусов/с</w:t>
            </w:r>
          </w:p>
          <w:p w:rsidR="00CD1333" w:rsidRPr="00BC50D8" w:rsidRDefault="00CD1333" w:rsidP="00CD1333">
            <w:pPr>
              <w:pStyle w:val="ConsPlusNormal"/>
            </w:pPr>
            <w:r w:rsidRPr="00BC50D8">
              <w:t>-Система отопления 95-70 градусов/с</w:t>
            </w:r>
          </w:p>
        </w:tc>
        <w:tc>
          <w:tcPr>
            <w:tcW w:w="3752" w:type="dxa"/>
            <w:gridSpan w:val="4"/>
          </w:tcPr>
          <w:p w:rsidR="00CD1333" w:rsidRPr="00BC50D8" w:rsidRDefault="00CD1333" w:rsidP="00CD1333">
            <w:pPr>
              <w:pStyle w:val="ConsPlusNormal"/>
              <w:jc w:val="center"/>
            </w:pPr>
            <w:r w:rsidRPr="00BC50D8">
              <w:t>Отопление квартир, офисов, мест общего пользования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</w:pPr>
            <w:r w:rsidRPr="00967C66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828" w:type="dxa"/>
          </w:tcPr>
          <w:p w:rsidR="00C81A92" w:rsidRDefault="00C81A92" w:rsidP="00C81A92">
            <w:pPr>
              <w:pStyle w:val="ConsPlusNormal"/>
              <w:jc w:val="center"/>
              <w:outlineLvl w:val="3"/>
            </w:pPr>
            <w:bookmarkStart w:id="60" w:name="P540"/>
            <w:bookmarkEnd w:id="60"/>
            <w:r>
              <w:t>N п\п</w:t>
            </w:r>
          </w:p>
        </w:tc>
        <w:tc>
          <w:tcPr>
            <w:tcW w:w="2954" w:type="dxa"/>
            <w:gridSpan w:val="8"/>
          </w:tcPr>
          <w:p w:rsidR="00C81A92" w:rsidRDefault="00C81A92" w:rsidP="00C81A92">
            <w:r>
              <w:t>Вид имущества</w:t>
            </w:r>
          </w:p>
        </w:tc>
        <w:tc>
          <w:tcPr>
            <w:tcW w:w="1967" w:type="dxa"/>
            <w:gridSpan w:val="11"/>
          </w:tcPr>
          <w:p w:rsidR="00C81A92" w:rsidRDefault="00C81A92" w:rsidP="00C81A92">
            <w:r>
              <w:t>Назначение имущества</w:t>
            </w:r>
          </w:p>
        </w:tc>
        <w:tc>
          <w:tcPr>
            <w:tcW w:w="8431" w:type="dxa"/>
            <w:gridSpan w:val="14"/>
          </w:tcPr>
          <w:p w:rsidR="00C81A92" w:rsidRDefault="00C81A92" w:rsidP="00C81A92">
            <w:r>
              <w:t>Описание места расположения имущества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81A92" w:rsidRDefault="00C81A92" w:rsidP="00C81A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7" w:type="dxa"/>
            <w:gridSpan w:val="8"/>
          </w:tcPr>
          <w:p w:rsidR="00C81A92" w:rsidRDefault="00C81A92" w:rsidP="00C81A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5" w:type="dxa"/>
            <w:gridSpan w:val="10"/>
          </w:tcPr>
          <w:p w:rsidR="00C81A92" w:rsidRDefault="00C81A92" w:rsidP="00C81A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31" w:type="dxa"/>
            <w:gridSpan w:val="14"/>
          </w:tcPr>
          <w:p w:rsidR="00C81A92" w:rsidRDefault="00C81A92" w:rsidP="00C81A92">
            <w:pPr>
              <w:pStyle w:val="ConsPlusNormal"/>
              <w:jc w:val="center"/>
            </w:pPr>
            <w:r>
              <w:t>4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7" w:type="dxa"/>
            <w:gridSpan w:val="8"/>
          </w:tcPr>
          <w:p w:rsidR="00CD1333" w:rsidRDefault="00CD1333" w:rsidP="00CD133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945" w:type="dxa"/>
            <w:gridSpan w:val="10"/>
          </w:tcPr>
          <w:p w:rsidR="00CD1333" w:rsidRDefault="00CD1333" w:rsidP="00CD1333">
            <w:pPr>
              <w:pStyle w:val="ConsPlusNormal"/>
              <w:jc w:val="center"/>
            </w:pPr>
            <w:r>
              <w:t>Для строительства жилого дома, и благоустройства прилегающей территории</w:t>
            </w:r>
          </w:p>
        </w:tc>
        <w:tc>
          <w:tcPr>
            <w:tcW w:w="8431" w:type="dxa"/>
            <w:gridSpan w:val="14"/>
          </w:tcPr>
          <w:p w:rsidR="00CD1333" w:rsidRDefault="00CD1333" w:rsidP="00CD1333">
            <w:pPr>
              <w:pStyle w:val="ConsPlusNormal"/>
              <w:jc w:val="center"/>
            </w:pPr>
            <w:r w:rsidRPr="00CF6A0C">
              <w:t>24:50:0100007:37</w:t>
            </w:r>
            <w:r>
              <w:t xml:space="preserve">, </w:t>
            </w:r>
            <w:r w:rsidRPr="00CF6A0C">
              <w:t>расположенный по адресу: Красноярский край, г. Красноярск, Октябрьский район, ул. Калинина, 175, строения 2, 11, 16, 17, 18, 20, 54, 55, 56, 57, 58, и сооружения лит. III, IV, V, VI, VII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7" w:type="dxa"/>
            <w:gridSpan w:val="8"/>
          </w:tcPr>
          <w:p w:rsidR="00CD1333" w:rsidRDefault="00CD1333" w:rsidP="00CD1333">
            <w:pPr>
              <w:pStyle w:val="ConsPlusNormal"/>
              <w:jc w:val="center"/>
            </w:pPr>
            <w:r>
              <w:t>Наружное освещение</w:t>
            </w:r>
          </w:p>
        </w:tc>
        <w:tc>
          <w:tcPr>
            <w:tcW w:w="1945" w:type="dxa"/>
            <w:gridSpan w:val="10"/>
          </w:tcPr>
          <w:p w:rsidR="00CD1333" w:rsidRDefault="00CD1333" w:rsidP="00CD1333">
            <w:pPr>
              <w:pStyle w:val="ConsPlusNormal"/>
              <w:jc w:val="center"/>
            </w:pPr>
            <w:r>
              <w:t>Освещение прилегающей территории</w:t>
            </w:r>
          </w:p>
        </w:tc>
        <w:tc>
          <w:tcPr>
            <w:tcW w:w="8431" w:type="dxa"/>
            <w:gridSpan w:val="14"/>
          </w:tcPr>
          <w:p w:rsidR="00CD1333" w:rsidRDefault="00DA69A0" w:rsidP="00CD1333">
            <w:pPr>
              <w:pStyle w:val="ConsPlusNormal"/>
              <w:jc w:val="center"/>
            </w:pPr>
            <w:r>
              <w:t>Наружное освещение дворовой территории в вечернее время суток в соответствии с п.2.12 СанПиН 2.1.2.2645</w:t>
            </w:r>
            <w:r w:rsidR="00CD1333">
              <w:t xml:space="preserve"> </w:t>
            </w:r>
          </w:p>
        </w:tc>
      </w:tr>
      <w:tr w:rsidR="00CD1333" w:rsidTr="006037D4">
        <w:trPr>
          <w:gridAfter w:val="3"/>
          <w:wAfter w:w="125" w:type="dxa"/>
        </w:trPr>
        <w:tc>
          <w:tcPr>
            <w:tcW w:w="857" w:type="dxa"/>
            <w:gridSpan w:val="2"/>
          </w:tcPr>
          <w:p w:rsidR="00CD1333" w:rsidRDefault="00CD1333" w:rsidP="00CD1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7" w:type="dxa"/>
            <w:gridSpan w:val="8"/>
          </w:tcPr>
          <w:p w:rsidR="00CD1333" w:rsidRDefault="00CD1333" w:rsidP="00CD1333">
            <w:pPr>
              <w:pStyle w:val="ConsPlusNormal"/>
              <w:jc w:val="center"/>
            </w:pPr>
            <w:r>
              <w:t>Детская площадка</w:t>
            </w:r>
          </w:p>
        </w:tc>
        <w:tc>
          <w:tcPr>
            <w:tcW w:w="1945" w:type="dxa"/>
            <w:gridSpan w:val="10"/>
          </w:tcPr>
          <w:p w:rsidR="00CD1333" w:rsidRDefault="00CD1333" w:rsidP="00CD1333">
            <w:pPr>
              <w:pStyle w:val="ConsPlusNormal"/>
              <w:jc w:val="center"/>
            </w:pPr>
            <w:r>
              <w:t>Площадка для отдыха детей</w:t>
            </w:r>
          </w:p>
        </w:tc>
        <w:tc>
          <w:tcPr>
            <w:tcW w:w="8431" w:type="dxa"/>
            <w:gridSpan w:val="14"/>
          </w:tcPr>
          <w:p w:rsidR="00CD1333" w:rsidRDefault="00DA69A0" w:rsidP="00DA69A0">
            <w:pPr>
              <w:pStyle w:val="ConsPlusNormal"/>
              <w:jc w:val="center"/>
            </w:pPr>
            <w:r>
              <w:t>Спортивная площадка, площадка для отдыха ,зеленые насаждения (посадка деревьев, кустарников ,устройство газонов)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  <w:jc w:val="center"/>
            </w:pPr>
            <w:r w:rsidRPr="00967C66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C81A92" w:rsidTr="006037D4">
        <w:trPr>
          <w:gridAfter w:val="4"/>
          <w:wAfter w:w="132" w:type="dxa"/>
        </w:trPr>
        <w:tc>
          <w:tcPr>
            <w:tcW w:w="3804" w:type="dxa"/>
            <w:gridSpan w:val="10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708" w:type="dxa"/>
            <w:gridSpan w:val="2"/>
          </w:tcPr>
          <w:p w:rsidR="00C81A92" w:rsidRDefault="00C81A92" w:rsidP="00C81A92">
            <w:r>
              <w:t>17.1.1</w:t>
            </w:r>
          </w:p>
        </w:tc>
        <w:tc>
          <w:tcPr>
            <w:tcW w:w="9661" w:type="dxa"/>
            <w:gridSpan w:val="21"/>
          </w:tcPr>
          <w:p w:rsidR="00CD1333" w:rsidRDefault="00CD1333" w:rsidP="00CD1333">
            <w:pPr>
              <w:pStyle w:val="ConsPlusNormal"/>
            </w:pPr>
            <w:r>
              <w:t>1 этап 20 % готовности – котлован, сваи, ростверки, устройства монолитного каркаса ниже «0».</w:t>
            </w:r>
          </w:p>
          <w:p w:rsidR="00CD1333" w:rsidRDefault="00CD1333" w:rsidP="00CD1333">
            <w:pPr>
              <w:pStyle w:val="ConsPlusNormal"/>
            </w:pPr>
            <w:r>
              <w:t xml:space="preserve">2 этап 40 % готовности – 75% монолитный каркас, 50 % кирпичной кладки, штукатурные работы, устройство ПГП, монтаж наружных тепловых сетей, монтаж наружных сетей холодного водоснабжения, монтаж наружных сетей канализации.   </w:t>
            </w:r>
          </w:p>
          <w:p w:rsidR="00CD1333" w:rsidRDefault="00CD1333" w:rsidP="00CD1333">
            <w:pPr>
              <w:pStyle w:val="ConsPlusNormal"/>
            </w:pPr>
            <w:r>
              <w:t>3 этап 60 % готовности – 100% монолит, 75% кирпичная кладка, 40% штукатурных работ, тепловой контур ПВХ 50%, монтаж системы отопления ГВС, ХВС 75%, подготовка к запуску тепла.</w:t>
            </w:r>
          </w:p>
          <w:p w:rsidR="00CD1333" w:rsidRDefault="00CD1333" w:rsidP="00CD1333">
            <w:pPr>
              <w:pStyle w:val="ConsPlusNormal"/>
            </w:pPr>
            <w:r>
              <w:t>4 этап 80 % готовности – 100% кирпичная кладка, штукатурные работы 100%, монтаж ПГП 100%, устройства стяжки полов 100%, тепловой контур ПВХ 100%, остекление балконов 100%, монтаж внутренней электропроводки 75%, монтаж системы отопления ГВС, ХВС 100%, монтаж систем вентиляции 100%, устройство кровли 100%, благоустройство территории 50%.</w:t>
            </w:r>
          </w:p>
          <w:p w:rsidR="00C81A92" w:rsidRDefault="00CD1333" w:rsidP="00CD1333">
            <w:r>
              <w:t>5 этап 100% готовности – монтаж лифтов и пусконаладочные работы 100%, монтаж внутренней электропроводки 100%, чистовая отделка 100%, благоустройство территории 100%, сдача объекта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C81A92" w:rsidRDefault="00C81A92" w:rsidP="00C81A92">
            <w:pPr>
              <w:pStyle w:val="ConsPlusNormal"/>
            </w:pPr>
            <w:bookmarkStart w:id="61" w:name="P550"/>
            <w:bookmarkEnd w:id="61"/>
            <w:r>
              <w:t xml:space="preserve">17.1. О примерном графике реализации проекта строительства </w:t>
            </w:r>
          </w:p>
          <w:p w:rsidR="00C81A92" w:rsidRDefault="00C81A92" w:rsidP="00C81A92">
            <w:pPr>
              <w:pStyle w:val="ConsPlusNormal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868" w:type="dxa"/>
            <w:gridSpan w:val="5"/>
          </w:tcPr>
          <w:p w:rsidR="00C81A92" w:rsidRDefault="00C81A92" w:rsidP="00C81A92">
            <w:pPr>
              <w:pStyle w:val="ConsPlusNormal"/>
            </w:pPr>
            <w:r>
              <w:t>17.1.2</w:t>
            </w:r>
          </w:p>
        </w:tc>
        <w:tc>
          <w:tcPr>
            <w:tcW w:w="9508" w:type="dxa"/>
            <w:gridSpan w:val="19"/>
          </w:tcPr>
          <w:p w:rsidR="00C81A92" w:rsidRPr="00687D70" w:rsidRDefault="00442A02" w:rsidP="00C81A92">
            <w:pPr>
              <w:pStyle w:val="ConsPlusNormal"/>
            </w:pPr>
            <w:r>
              <w:t>1 этап – 3</w:t>
            </w:r>
            <w:r w:rsidR="00C81A92" w:rsidRPr="00687D70">
              <w:t xml:space="preserve"> квартал 201</w:t>
            </w:r>
            <w:r>
              <w:t>7</w:t>
            </w:r>
            <w:r w:rsidR="00C81A92" w:rsidRPr="00687D70">
              <w:t xml:space="preserve"> года</w:t>
            </w:r>
          </w:p>
          <w:p w:rsidR="00C81A92" w:rsidRPr="00687D70" w:rsidRDefault="00442A02" w:rsidP="00C81A92">
            <w:pPr>
              <w:pStyle w:val="ConsPlusNormal"/>
            </w:pPr>
            <w:r>
              <w:t>2 этап – 1</w:t>
            </w:r>
            <w:r w:rsidR="00C81A92" w:rsidRPr="00687D70">
              <w:t xml:space="preserve"> квартал 201</w:t>
            </w:r>
            <w:r>
              <w:t>8</w:t>
            </w:r>
            <w:r w:rsidR="00C81A92" w:rsidRPr="00687D70">
              <w:t xml:space="preserve"> года</w:t>
            </w:r>
          </w:p>
          <w:p w:rsidR="00C81A92" w:rsidRPr="00687D70" w:rsidRDefault="00442A02" w:rsidP="00C81A92">
            <w:pPr>
              <w:pStyle w:val="ConsPlusNormal"/>
            </w:pPr>
            <w:r>
              <w:t>3 этап – 3</w:t>
            </w:r>
            <w:r w:rsidR="00C81A92" w:rsidRPr="00687D70">
              <w:t xml:space="preserve"> квартал 201</w:t>
            </w:r>
            <w:r>
              <w:t>8</w:t>
            </w:r>
            <w:r w:rsidR="00C81A92" w:rsidRPr="00687D70">
              <w:t xml:space="preserve"> года</w:t>
            </w:r>
          </w:p>
          <w:p w:rsidR="00C81A92" w:rsidRPr="00687D70" w:rsidRDefault="00442A02" w:rsidP="00C81A92">
            <w:pPr>
              <w:pStyle w:val="ConsPlusNormal"/>
            </w:pPr>
            <w:r>
              <w:t>4 этап – 1 квартал 2019</w:t>
            </w:r>
            <w:r w:rsidR="00C81A92" w:rsidRPr="00687D70">
              <w:t xml:space="preserve"> года</w:t>
            </w:r>
          </w:p>
          <w:p w:rsidR="00C81A92" w:rsidRPr="000F40E1" w:rsidRDefault="00C81A92" w:rsidP="00C81A92">
            <w:pPr>
              <w:pStyle w:val="ConsPlusNormal"/>
              <w:rPr>
                <w:highlight w:val="yellow"/>
              </w:rPr>
            </w:pPr>
            <w:r>
              <w:t>5 этап –</w:t>
            </w:r>
            <w:r w:rsidR="00442A02">
              <w:t xml:space="preserve"> 2</w:t>
            </w:r>
            <w:r>
              <w:t xml:space="preserve"> </w:t>
            </w:r>
            <w:r w:rsidR="002F139C">
              <w:t>полугодие</w:t>
            </w:r>
            <w:r w:rsidR="00442A02">
              <w:t xml:space="preserve"> 2019</w:t>
            </w:r>
            <w:r w:rsidRPr="00687D70">
              <w:t xml:space="preserve"> года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C81A92" w:rsidRDefault="00C81A92" w:rsidP="00C81A92"/>
        </w:tc>
        <w:tc>
          <w:tcPr>
            <w:tcW w:w="10376" w:type="dxa"/>
            <w:gridSpan w:val="24"/>
          </w:tcPr>
          <w:p w:rsidR="00C81A92" w:rsidRPr="00687D70" w:rsidRDefault="00C81A92" w:rsidP="00C81A92">
            <w:pPr>
              <w:pStyle w:val="ConsPlusNormal"/>
            </w:pPr>
          </w:p>
        </w:tc>
      </w:tr>
      <w:tr w:rsidR="00C81A92" w:rsidTr="006037D4">
        <w:trPr>
          <w:gridAfter w:val="4"/>
          <w:wAfter w:w="132" w:type="dxa"/>
        </w:trPr>
        <w:tc>
          <w:tcPr>
            <w:tcW w:w="3804" w:type="dxa"/>
            <w:gridSpan w:val="10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>
              <w:t>18.1. О планируемой стоимости строительства</w:t>
            </w:r>
          </w:p>
        </w:tc>
        <w:tc>
          <w:tcPr>
            <w:tcW w:w="708" w:type="dxa"/>
            <w:gridSpan w:val="2"/>
          </w:tcPr>
          <w:p w:rsidR="00C81A92" w:rsidRDefault="00C81A92" w:rsidP="00C81A92">
            <w:r>
              <w:t>18.1.1</w:t>
            </w:r>
          </w:p>
        </w:tc>
        <w:tc>
          <w:tcPr>
            <w:tcW w:w="9661" w:type="dxa"/>
            <w:gridSpan w:val="21"/>
          </w:tcPr>
          <w:p w:rsidR="00DA69A0" w:rsidRPr="00DA69A0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DA69A0">
              <w:rPr>
                <w:rFonts w:eastAsia="Times New Roman" w:cstheme="minorHAnsi"/>
                <w:lang w:eastAsia="ru-RU"/>
              </w:rPr>
              <w:t>Планируемая стоимость строительства (руб.)</w:t>
            </w:r>
          </w:p>
          <w:p w:rsidR="00C81A92" w:rsidRDefault="00C81A92" w:rsidP="00C81A92">
            <w:r w:rsidRPr="00DA69A0">
              <w:rPr>
                <w:rFonts w:cstheme="minorHAnsi"/>
              </w:rPr>
              <w:t>3</w:t>
            </w:r>
            <w:r w:rsidR="00EB0CF5" w:rsidRPr="00DA69A0">
              <w:rPr>
                <w:rFonts w:cstheme="minorHAnsi"/>
              </w:rPr>
              <w:t>00000000</w:t>
            </w:r>
            <w:r w:rsidRPr="00DA69A0">
              <w:rPr>
                <w:rFonts w:cstheme="minorHAnsi"/>
              </w:rPr>
              <w:t xml:space="preserve"> рублей</w:t>
            </w:r>
          </w:p>
        </w:tc>
      </w:tr>
      <w:tr w:rsidR="00C81A92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C81A92" w:rsidRDefault="00C81A92" w:rsidP="00C81A92">
            <w:pPr>
              <w:pStyle w:val="ConsPlusNormal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C81A92" w:rsidTr="006037D4">
        <w:trPr>
          <w:gridAfter w:val="4"/>
          <w:wAfter w:w="132" w:type="dxa"/>
        </w:trPr>
        <w:tc>
          <w:tcPr>
            <w:tcW w:w="3804" w:type="dxa"/>
            <w:gridSpan w:val="10"/>
          </w:tcPr>
          <w:p w:rsidR="00C81A92" w:rsidRDefault="00C81A92" w:rsidP="00C81A92">
            <w:pPr>
              <w:pStyle w:val="ConsPlusNormal"/>
              <w:jc w:val="center"/>
              <w:outlineLvl w:val="2"/>
            </w:pPr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708" w:type="dxa"/>
            <w:gridSpan w:val="2"/>
          </w:tcPr>
          <w:p w:rsidR="00C81A92" w:rsidRDefault="00C81A92" w:rsidP="00C81A92">
            <w:r>
              <w:t>19.1.1</w:t>
            </w:r>
          </w:p>
        </w:tc>
        <w:tc>
          <w:tcPr>
            <w:tcW w:w="9661" w:type="dxa"/>
            <w:gridSpan w:val="21"/>
          </w:tcPr>
          <w:p w:rsidR="00C81A92" w:rsidRPr="00DA69A0" w:rsidRDefault="00DA69A0" w:rsidP="00C81A92">
            <w:pPr>
              <w:rPr>
                <w:b/>
              </w:rPr>
            </w:pPr>
            <w:r w:rsidRPr="00893BDC">
              <w:rPr>
                <w:rFonts w:eastAsia="Times New Roman" w:cstheme="minorHAnsi"/>
                <w:lang w:eastAsia="ru-RU"/>
              </w:rPr>
              <w:t>Планируемый способ обеспечения обязательств застройщика по договорам участия в долевом строительстве</w:t>
            </w:r>
            <w:r>
              <w:rPr>
                <w:rFonts w:eastAsia="Times New Roman" w:cstheme="minorHAnsi"/>
                <w:lang w:eastAsia="ru-RU"/>
              </w:rPr>
              <w:t>:</w:t>
            </w:r>
            <w:r w:rsidRPr="00893BDC">
              <w:rPr>
                <w:rFonts w:eastAsia="Times New Roman" w:cstheme="minorHAnsi"/>
                <w:lang w:eastAsia="ru-RU"/>
              </w:rPr>
              <w:t xml:space="preserve"> </w:t>
            </w:r>
            <w:r w:rsidRPr="00893BDC">
              <w:rPr>
                <w:rFonts w:cstheme="minorHAnsi"/>
                <w:b/>
              </w:rPr>
              <w:t>страхование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DA69A0" w:rsidRDefault="00DA69A0" w:rsidP="00DA69A0">
            <w:pPr>
              <w:pStyle w:val="ConsPlusNormal"/>
            </w:pPr>
            <w:bookmarkStart w:id="62" w:name="P560"/>
            <w:bookmarkEnd w:id="62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  <w:p w:rsidR="00DA69A0" w:rsidRDefault="00DA69A0" w:rsidP="00DA69A0">
            <w:pPr>
              <w:pStyle w:val="ConsPlusNormal"/>
            </w:pPr>
            <w:r>
              <w:t xml:space="preserve">19.2. О банке, в котором участниками долевого строительства должны быть открыты счета эскроу </w:t>
            </w:r>
          </w:p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19.1.2</w:t>
            </w:r>
          </w:p>
        </w:tc>
        <w:tc>
          <w:tcPr>
            <w:tcW w:w="9508" w:type="dxa"/>
            <w:gridSpan w:val="19"/>
          </w:tcPr>
          <w:p w:rsidR="00DA69A0" w:rsidRPr="00893BDC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93BDC">
              <w:rPr>
                <w:rFonts w:eastAsia="Times New Roman" w:cstheme="minorHAnsi"/>
                <w:lang w:eastAsia="ru-RU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  <w:p w:rsidR="00DA69A0" w:rsidRPr="00893BDC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ru-RU"/>
              </w:rPr>
            </w:pPr>
            <w:r w:rsidRPr="00893BDC">
              <w:rPr>
                <w:rFonts w:cstheme="minorHAnsi"/>
                <w:b/>
              </w:rPr>
              <w:t xml:space="preserve">24:50:0100007:37  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bookmarkStart w:id="63" w:name="P563"/>
            <w:bookmarkEnd w:id="63"/>
            <w:r>
              <w:t>19.2.1</w:t>
            </w:r>
          </w:p>
        </w:tc>
        <w:tc>
          <w:tcPr>
            <w:tcW w:w="9508" w:type="dxa"/>
            <w:gridSpan w:val="19"/>
          </w:tcPr>
          <w:p w:rsidR="00DA69A0" w:rsidRPr="00893BDC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93BDC">
              <w:rPr>
                <w:rFonts w:eastAsia="Times New Roman" w:cstheme="minorHAnsi"/>
                <w:lang w:eastAsia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DA69A0" w:rsidRDefault="00DA69A0" w:rsidP="00DA69A0">
            <w:pPr>
              <w:pStyle w:val="ConsPlusNormal"/>
            </w:pPr>
            <w:bookmarkStart w:id="64" w:name="P565"/>
            <w:bookmarkEnd w:id="64"/>
            <w:r>
              <w:t xml:space="preserve">19.2. О банке, в котором участниками долевого строительства должны быть открыты счета эскроу </w:t>
            </w:r>
          </w:p>
          <w:p w:rsidR="00DA69A0" w:rsidRDefault="00DA69A0" w:rsidP="00DA69A0">
            <w:pPr>
              <w:pStyle w:val="ConsPlusNormal"/>
            </w:pPr>
          </w:p>
          <w:p w:rsidR="00DA69A0" w:rsidRDefault="00DA69A0" w:rsidP="00DA69A0">
            <w:pPr>
              <w:pStyle w:val="ConsPlusNormal"/>
            </w:pPr>
          </w:p>
          <w:p w:rsidR="00DA69A0" w:rsidRDefault="00DA69A0" w:rsidP="00DA69A0">
            <w:pPr>
              <w:pStyle w:val="ConsPlusNormal"/>
            </w:pPr>
          </w:p>
          <w:p w:rsidR="00DA69A0" w:rsidRDefault="00DA69A0" w:rsidP="00DA69A0">
            <w:pPr>
              <w:pStyle w:val="ConsPlusNormal"/>
            </w:pPr>
          </w:p>
          <w:p w:rsidR="00DA69A0" w:rsidRDefault="00DA69A0" w:rsidP="00DA69A0">
            <w:pPr>
              <w:pStyle w:val="ConsPlusNormal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19.2.2</w:t>
            </w:r>
          </w:p>
        </w:tc>
        <w:tc>
          <w:tcPr>
            <w:tcW w:w="9508" w:type="dxa"/>
            <w:gridSpan w:val="19"/>
          </w:tcPr>
          <w:p w:rsidR="00DA69A0" w:rsidRPr="00893BDC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93BDC">
              <w:rPr>
                <w:rFonts w:eastAsia="Times New Roman" w:cstheme="minorHAnsi"/>
                <w:lang w:eastAsia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19.2.3</w:t>
            </w:r>
          </w:p>
        </w:tc>
        <w:tc>
          <w:tcPr>
            <w:tcW w:w="9508" w:type="dxa"/>
            <w:gridSpan w:val="19"/>
          </w:tcPr>
          <w:p w:rsidR="00DA69A0" w:rsidRPr="00893BDC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93BDC">
              <w:rPr>
                <w:rFonts w:eastAsia="Times New Roman" w:cstheme="minorHAnsi"/>
                <w:lang w:eastAsia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A69A0" w:rsidTr="004B0C79">
        <w:trPr>
          <w:gridAfter w:val="3"/>
          <w:wAfter w:w="125" w:type="dxa"/>
          <w:trHeight w:val="20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</w:p>
        </w:tc>
        <w:tc>
          <w:tcPr>
            <w:tcW w:w="9508" w:type="dxa"/>
            <w:gridSpan w:val="19"/>
          </w:tcPr>
          <w:p w:rsidR="00DA69A0" w:rsidRDefault="00DA69A0" w:rsidP="00DA69A0">
            <w:pPr>
              <w:pStyle w:val="ConsPlusNormal"/>
            </w:pPr>
          </w:p>
        </w:tc>
      </w:tr>
      <w:tr w:rsidR="00DA69A0" w:rsidTr="006037D4">
        <w:trPr>
          <w:gridAfter w:val="4"/>
          <w:wAfter w:w="132" w:type="dxa"/>
        </w:trPr>
        <w:tc>
          <w:tcPr>
            <w:tcW w:w="3804" w:type="dxa"/>
            <w:gridSpan w:val="10"/>
          </w:tcPr>
          <w:p w:rsidR="00DA69A0" w:rsidRDefault="00DA69A0" w:rsidP="00DA69A0">
            <w:pPr>
              <w:pStyle w:val="ConsPlusNormal"/>
              <w:jc w:val="center"/>
              <w:outlineLvl w:val="2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853" w:type="dxa"/>
            <w:gridSpan w:val="4"/>
          </w:tcPr>
          <w:p w:rsidR="00DA69A0" w:rsidRDefault="00DA69A0" w:rsidP="00DA69A0">
            <w:r>
              <w:t>20.1.1</w:t>
            </w:r>
          </w:p>
        </w:tc>
        <w:tc>
          <w:tcPr>
            <w:tcW w:w="9516" w:type="dxa"/>
            <w:gridSpan w:val="19"/>
          </w:tcPr>
          <w:p w:rsidR="00DA69A0" w:rsidRDefault="00DA69A0" w:rsidP="00DA69A0">
            <w:r w:rsidRPr="00893BDC">
              <w:rPr>
                <w:rFonts w:eastAsia="Times New Roman" w:cstheme="minorHAnsi"/>
                <w:lang w:eastAsia="ru-RU"/>
              </w:rPr>
              <w:t>Вид соглашения или сделки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DA69A0" w:rsidRDefault="00DA69A0" w:rsidP="00DA69A0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  <w:p w:rsidR="00923277" w:rsidRDefault="00923277" w:rsidP="00DA69A0">
            <w:pPr>
              <w:pStyle w:val="ConsPlusNormal"/>
            </w:pPr>
          </w:p>
          <w:p w:rsidR="00923277" w:rsidRDefault="00923277" w:rsidP="00DA69A0">
            <w:pPr>
              <w:pStyle w:val="ConsPlusNormal"/>
            </w:pPr>
          </w:p>
          <w:p w:rsidR="00923277" w:rsidRDefault="00923277" w:rsidP="00DA69A0">
            <w:pPr>
              <w:pStyle w:val="ConsPlusNormal"/>
            </w:pPr>
          </w:p>
          <w:p w:rsidR="00923277" w:rsidRDefault="00923277" w:rsidP="00DA69A0">
            <w:pPr>
              <w:pStyle w:val="ConsPlusNormal"/>
            </w:pPr>
          </w:p>
          <w:p w:rsidR="00923277" w:rsidRDefault="00923277" w:rsidP="00DA69A0">
            <w:pPr>
              <w:pStyle w:val="ConsPlusNormal"/>
            </w:pPr>
          </w:p>
          <w:p w:rsidR="00923277" w:rsidRDefault="00923277" w:rsidP="00DA69A0">
            <w:pPr>
              <w:pStyle w:val="ConsPlusNormal"/>
            </w:pPr>
          </w:p>
          <w:p w:rsidR="00923277" w:rsidRDefault="00923277" w:rsidP="00DA69A0">
            <w:pPr>
              <w:pStyle w:val="ConsPlusNormal"/>
            </w:pPr>
          </w:p>
          <w:p w:rsidR="00923277" w:rsidRDefault="00923277" w:rsidP="00DA69A0">
            <w:pPr>
              <w:pStyle w:val="ConsPlusNormal"/>
            </w:pPr>
          </w:p>
          <w:p w:rsidR="00923277" w:rsidRDefault="00923277" w:rsidP="00DA69A0">
            <w:pPr>
              <w:pStyle w:val="ConsPlusNormal"/>
            </w:pPr>
          </w:p>
          <w:p w:rsidR="00923277" w:rsidRDefault="00923277" w:rsidP="00DA69A0">
            <w:pPr>
              <w:pStyle w:val="ConsPlusNormal"/>
            </w:pPr>
          </w:p>
          <w:p w:rsidR="00DA69A0" w:rsidRDefault="00DA69A0" w:rsidP="00DA69A0">
            <w:pPr>
              <w:pStyle w:val="ConsPlusNormal"/>
            </w:pPr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bookmarkStart w:id="65" w:name="P574"/>
            <w:bookmarkEnd w:id="65"/>
            <w:r>
              <w:t>20.1.2</w:t>
            </w:r>
          </w:p>
        </w:tc>
        <w:tc>
          <w:tcPr>
            <w:tcW w:w="9508" w:type="dxa"/>
            <w:gridSpan w:val="19"/>
          </w:tcPr>
          <w:p w:rsidR="00DA69A0" w:rsidRPr="00893BDC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93BDC">
              <w:rPr>
                <w:rFonts w:eastAsia="Times New Roman" w:cstheme="minorHAnsi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20.1.3</w:t>
            </w:r>
          </w:p>
        </w:tc>
        <w:tc>
          <w:tcPr>
            <w:tcW w:w="9508" w:type="dxa"/>
            <w:gridSpan w:val="19"/>
          </w:tcPr>
          <w:p w:rsidR="00DA69A0" w:rsidRPr="00893BDC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93BDC">
              <w:rPr>
                <w:rFonts w:eastAsia="Times New Roman" w:cstheme="minorHAnsi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20.1.4</w:t>
            </w:r>
          </w:p>
        </w:tc>
        <w:tc>
          <w:tcPr>
            <w:tcW w:w="9508" w:type="dxa"/>
            <w:gridSpan w:val="19"/>
          </w:tcPr>
          <w:p w:rsidR="00DA69A0" w:rsidRPr="00893BDC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93BDC">
              <w:rPr>
                <w:rFonts w:eastAsia="Times New Roman" w:cstheme="minorHAnsi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20.1.5</w:t>
            </w:r>
          </w:p>
        </w:tc>
        <w:tc>
          <w:tcPr>
            <w:tcW w:w="9508" w:type="dxa"/>
            <w:gridSpan w:val="19"/>
          </w:tcPr>
          <w:p w:rsidR="00DA69A0" w:rsidRPr="00893BDC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93BDC">
              <w:rPr>
                <w:rFonts w:eastAsia="Times New Roman" w:cstheme="minorHAnsi"/>
                <w:lang w:eastAsia="ru-RU"/>
              </w:rPr>
              <w:t>Сумма привлеченных средств (рублей)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20.1.6</w:t>
            </w:r>
          </w:p>
        </w:tc>
        <w:tc>
          <w:tcPr>
            <w:tcW w:w="9508" w:type="dxa"/>
            <w:gridSpan w:val="19"/>
          </w:tcPr>
          <w:p w:rsidR="00DA69A0" w:rsidRPr="00893BDC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93BDC">
              <w:rPr>
                <w:rFonts w:eastAsia="Times New Roman" w:cstheme="minorHAnsi"/>
                <w:lang w:eastAsia="ru-RU"/>
              </w:rPr>
              <w:t>Определенный соглашением или сделкой срок возврата привлеченных средств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r>
              <w:t>20.1.7</w:t>
            </w:r>
          </w:p>
        </w:tc>
        <w:tc>
          <w:tcPr>
            <w:tcW w:w="9508" w:type="dxa"/>
            <w:gridSpan w:val="19"/>
          </w:tcPr>
          <w:p w:rsidR="00DA69A0" w:rsidRPr="00893BDC" w:rsidRDefault="00DA69A0" w:rsidP="00DA69A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893BDC">
              <w:rPr>
                <w:rFonts w:eastAsia="Times New Roman" w:cstheme="minorHAnsi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DA69A0" w:rsidTr="00923277">
        <w:trPr>
          <w:gridAfter w:val="3"/>
          <w:wAfter w:w="125" w:type="dxa"/>
          <w:trHeight w:val="3568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bookmarkStart w:id="66" w:name="P586"/>
            <w:bookmarkEnd w:id="66"/>
          </w:p>
        </w:tc>
        <w:tc>
          <w:tcPr>
            <w:tcW w:w="9508" w:type="dxa"/>
            <w:gridSpan w:val="19"/>
          </w:tcPr>
          <w:p w:rsidR="00DA69A0" w:rsidRDefault="00DA69A0" w:rsidP="00DA69A0">
            <w:pPr>
              <w:pStyle w:val="ConsPlusNormal"/>
            </w:pPr>
          </w:p>
        </w:tc>
      </w:tr>
      <w:tr w:rsidR="00DA69A0" w:rsidTr="006037D4">
        <w:tc>
          <w:tcPr>
            <w:tcW w:w="3804" w:type="dxa"/>
            <w:gridSpan w:val="10"/>
          </w:tcPr>
          <w:p w:rsidR="00DA69A0" w:rsidRDefault="00DA69A0" w:rsidP="00DA69A0">
            <w:pPr>
              <w:pStyle w:val="ConsPlusNormal"/>
              <w:jc w:val="center"/>
              <w:outlineLvl w:val="2"/>
            </w:pPr>
            <w:bookmarkStart w:id="67" w:name="P588"/>
            <w:bookmarkEnd w:id="67"/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853" w:type="dxa"/>
            <w:gridSpan w:val="4"/>
          </w:tcPr>
          <w:p w:rsidR="00DA69A0" w:rsidRDefault="00DA69A0" w:rsidP="00DA69A0">
            <w:r>
              <w:t>21.1.1</w:t>
            </w:r>
          </w:p>
        </w:tc>
        <w:tc>
          <w:tcPr>
            <w:tcW w:w="9648" w:type="dxa"/>
            <w:gridSpan w:val="23"/>
          </w:tcPr>
          <w:p w:rsidR="00DA69A0" w:rsidRDefault="00923277" w:rsidP="00923277">
            <w:r w:rsidRPr="00FF5FF0">
              <w:rPr>
                <w:rFonts w:eastAsia="Times New Roman" w:cstheme="minorHAnsi"/>
                <w:lang w:eastAsia="ru-RU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  <w:r>
              <w:rPr>
                <w:rFonts w:eastAsia="Times New Roman" w:cstheme="minorHAnsi"/>
                <w:lang w:eastAsia="ru-RU"/>
              </w:rPr>
              <w:t xml:space="preserve">: </w:t>
            </w:r>
            <w:r w:rsidR="00DA69A0" w:rsidRPr="00923277">
              <w:rPr>
                <w:b/>
              </w:rPr>
              <w:t>нет</w:t>
            </w:r>
          </w:p>
        </w:tc>
      </w:tr>
      <w:tr w:rsidR="00923277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923277" w:rsidRDefault="00923277" w:rsidP="00923277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  <w:p w:rsidR="00923277" w:rsidRDefault="00923277" w:rsidP="00923277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bookmarkStart w:id="68" w:name="P590"/>
            <w:bookmarkEnd w:id="68"/>
            <w:r>
              <w:t>21.1.2</w:t>
            </w:r>
          </w:p>
        </w:tc>
        <w:tc>
          <w:tcPr>
            <w:tcW w:w="9508" w:type="dxa"/>
            <w:gridSpan w:val="19"/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923277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21.2.1</w:t>
            </w:r>
          </w:p>
        </w:tc>
        <w:tc>
          <w:tcPr>
            <w:tcW w:w="9508" w:type="dxa"/>
            <w:gridSpan w:val="19"/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Организационно-правовая форма</w:t>
            </w:r>
          </w:p>
        </w:tc>
      </w:tr>
      <w:tr w:rsidR="00923277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923277" w:rsidRDefault="00923277" w:rsidP="00923277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  <w:p w:rsidR="00923277" w:rsidRDefault="00923277" w:rsidP="00923277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21.2.2</w:t>
            </w:r>
          </w:p>
        </w:tc>
        <w:tc>
          <w:tcPr>
            <w:tcW w:w="9508" w:type="dxa"/>
            <w:gridSpan w:val="19"/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Фирменное наименование без указания организационно-правовой формы</w:t>
            </w:r>
          </w:p>
        </w:tc>
      </w:tr>
      <w:tr w:rsidR="00923277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21.2.3</w:t>
            </w:r>
          </w:p>
        </w:tc>
        <w:tc>
          <w:tcPr>
            <w:tcW w:w="9508" w:type="dxa"/>
            <w:gridSpan w:val="19"/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Индивидуальный номер налогоплательщика</w:t>
            </w:r>
          </w:p>
        </w:tc>
      </w:tr>
      <w:tr w:rsidR="00923277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21.3.1</w:t>
            </w:r>
          </w:p>
        </w:tc>
        <w:tc>
          <w:tcPr>
            <w:tcW w:w="9508" w:type="dxa"/>
            <w:gridSpan w:val="19"/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Индекс</w:t>
            </w:r>
          </w:p>
        </w:tc>
      </w:tr>
      <w:tr w:rsidR="00923277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  <w:tcBorders>
              <w:bottom w:val="nil"/>
            </w:tcBorders>
          </w:tcPr>
          <w:p w:rsidR="00923277" w:rsidRDefault="00923277" w:rsidP="00923277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  <w:p w:rsidR="00923277" w:rsidRDefault="00923277" w:rsidP="00923277">
            <w:pPr>
              <w:pStyle w:val="ConsPlusNormal"/>
            </w:pPr>
          </w:p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21.3.2</w:t>
            </w:r>
          </w:p>
        </w:tc>
        <w:tc>
          <w:tcPr>
            <w:tcW w:w="9508" w:type="dxa"/>
            <w:gridSpan w:val="19"/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Субъект Российской Федерации</w:t>
            </w:r>
          </w:p>
        </w:tc>
      </w:tr>
      <w:tr w:rsidR="00923277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21.3.3</w:t>
            </w:r>
          </w:p>
        </w:tc>
        <w:tc>
          <w:tcPr>
            <w:tcW w:w="9508" w:type="dxa"/>
            <w:gridSpan w:val="19"/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Район субъекта Российской Федерации</w:t>
            </w:r>
          </w:p>
        </w:tc>
      </w:tr>
      <w:tr w:rsidR="00923277" w:rsidTr="001B308B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21.3.4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 xml:space="preserve">Вид населенного пункта </w:t>
            </w:r>
          </w:p>
        </w:tc>
      </w:tr>
      <w:tr w:rsidR="00923277" w:rsidTr="001B308B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21.3.5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Наименование населенного пункта</w:t>
            </w:r>
          </w:p>
        </w:tc>
      </w:tr>
      <w:tr w:rsidR="00923277" w:rsidTr="001B308B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bottom w:val="nil"/>
            </w:tcBorders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21.3.6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 xml:space="preserve">Элемент улично-дорожной сети </w:t>
            </w:r>
          </w:p>
        </w:tc>
      </w:tr>
      <w:tr w:rsidR="00923277" w:rsidTr="001B308B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</w:tcBorders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21.3.7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Наименование элемента улично-дорожной сети</w:t>
            </w:r>
          </w:p>
        </w:tc>
      </w:tr>
      <w:tr w:rsidR="00923277" w:rsidTr="001B308B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  <w:tcBorders>
              <w:top w:val="nil"/>
            </w:tcBorders>
          </w:tcPr>
          <w:p w:rsidR="00923277" w:rsidRDefault="00923277" w:rsidP="00923277">
            <w:pPr>
              <w:pStyle w:val="ConsPlusNormal"/>
            </w:pPr>
          </w:p>
          <w:p w:rsidR="00923277" w:rsidRDefault="00923277" w:rsidP="00923277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21.3.8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 xml:space="preserve">Тип здания (сооружения) </w:t>
            </w:r>
          </w:p>
        </w:tc>
      </w:tr>
      <w:tr w:rsidR="00923277" w:rsidTr="001B308B">
        <w:trPr>
          <w:gridAfter w:val="3"/>
          <w:wAfter w:w="125" w:type="dxa"/>
        </w:trPr>
        <w:tc>
          <w:tcPr>
            <w:tcW w:w="3804" w:type="dxa"/>
            <w:gridSpan w:val="10"/>
            <w:vMerge/>
            <w:tcBorders>
              <w:top w:val="nil"/>
            </w:tcBorders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21.3.9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 xml:space="preserve">Тип помещений </w:t>
            </w:r>
          </w:p>
        </w:tc>
      </w:tr>
      <w:tr w:rsidR="00923277" w:rsidTr="001B308B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21.4.1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Номер телефона</w:t>
            </w:r>
          </w:p>
        </w:tc>
      </w:tr>
      <w:tr w:rsidR="00923277" w:rsidTr="001B308B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923277" w:rsidRDefault="00923277" w:rsidP="00923277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  <w:p w:rsidR="00923277" w:rsidRDefault="00923277" w:rsidP="00923277">
            <w:pPr>
              <w:pStyle w:val="ConsPlusNormal"/>
            </w:pPr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21.4.2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Адрес электронной почты</w:t>
            </w:r>
          </w:p>
        </w:tc>
      </w:tr>
      <w:tr w:rsidR="00923277" w:rsidTr="001B308B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21.4.3</w:t>
            </w:r>
          </w:p>
        </w:tc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</w:p>
        </w:tc>
        <w:tc>
          <w:tcPr>
            <w:tcW w:w="9508" w:type="dxa"/>
            <w:gridSpan w:val="19"/>
          </w:tcPr>
          <w:p w:rsidR="00DA69A0" w:rsidRDefault="00DA69A0" w:rsidP="00DA69A0">
            <w:pPr>
              <w:pStyle w:val="ConsPlusNormal"/>
            </w:pPr>
          </w:p>
        </w:tc>
      </w:tr>
      <w:tr w:rsidR="00DA69A0" w:rsidTr="006037D4">
        <w:trPr>
          <w:gridAfter w:val="4"/>
          <w:wAfter w:w="132" w:type="dxa"/>
        </w:trPr>
        <w:tc>
          <w:tcPr>
            <w:tcW w:w="3804" w:type="dxa"/>
            <w:gridSpan w:val="10"/>
          </w:tcPr>
          <w:p w:rsidR="00DA69A0" w:rsidRDefault="00DA69A0" w:rsidP="00DA69A0">
            <w:pPr>
              <w:pStyle w:val="ConsPlusNormal"/>
              <w:jc w:val="center"/>
              <w:outlineLvl w:val="2"/>
            </w:pPr>
            <w:bookmarkStart w:id="69" w:name="P628"/>
            <w:bookmarkEnd w:id="69"/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853" w:type="dxa"/>
            <w:gridSpan w:val="4"/>
          </w:tcPr>
          <w:p w:rsidR="00DA69A0" w:rsidRDefault="00DA69A0" w:rsidP="00DA69A0">
            <w:r>
              <w:t>22.1.1</w:t>
            </w:r>
          </w:p>
        </w:tc>
        <w:tc>
          <w:tcPr>
            <w:tcW w:w="9516" w:type="dxa"/>
            <w:gridSpan w:val="19"/>
          </w:tcPr>
          <w:p w:rsidR="00DA69A0" w:rsidRDefault="00923277" w:rsidP="00DA69A0">
            <w:r w:rsidRPr="00FF5FF0">
              <w:rPr>
                <w:rFonts w:eastAsia="Times New Roman" w:cstheme="minorHAnsi"/>
                <w:lang w:eastAsia="ru-RU"/>
              </w:rPr>
              <w:t>Размер максимально допустимой площади объектов долевого строительства застройщика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DA69A0" w:rsidRDefault="00DA69A0" w:rsidP="00DA69A0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  <w:p w:rsidR="00DA69A0" w:rsidRDefault="00DA69A0" w:rsidP="00DA69A0">
            <w:pPr>
              <w:pStyle w:val="ConsPlusNormal"/>
            </w:pPr>
            <w: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bookmarkStart w:id="70" w:name="P630"/>
            <w:bookmarkEnd w:id="70"/>
            <w:r>
              <w:t>22.1.2</w:t>
            </w:r>
          </w:p>
        </w:tc>
        <w:tc>
          <w:tcPr>
            <w:tcW w:w="9508" w:type="dxa"/>
            <w:gridSpan w:val="19"/>
          </w:tcPr>
          <w:p w:rsidR="00DA69A0" w:rsidRDefault="00923277" w:rsidP="00DA69A0">
            <w:pPr>
              <w:pStyle w:val="ConsPlusNormal"/>
            </w:pPr>
            <w:r w:rsidRPr="00FF5FF0">
              <w:rPr>
                <w:rFonts w:asciiTheme="minorHAnsi" w:hAnsiTheme="minorHAnsi" w:cstheme="minorHAnsi"/>
                <w:szCs w:val="22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bookmarkStart w:id="71" w:name="P632"/>
            <w:bookmarkEnd w:id="71"/>
          </w:p>
        </w:tc>
        <w:tc>
          <w:tcPr>
            <w:tcW w:w="9508" w:type="dxa"/>
            <w:gridSpan w:val="19"/>
          </w:tcPr>
          <w:p w:rsidR="00DA69A0" w:rsidRDefault="00DA69A0" w:rsidP="00DA69A0">
            <w:pPr>
              <w:pStyle w:val="ConsPlusNormal"/>
            </w:pPr>
          </w:p>
        </w:tc>
      </w:tr>
      <w:tr w:rsidR="00DA69A0" w:rsidTr="006037D4">
        <w:trPr>
          <w:gridAfter w:val="4"/>
          <w:wAfter w:w="132" w:type="dxa"/>
        </w:trPr>
        <w:tc>
          <w:tcPr>
            <w:tcW w:w="3804" w:type="dxa"/>
            <w:gridSpan w:val="10"/>
          </w:tcPr>
          <w:p w:rsidR="00DA69A0" w:rsidRDefault="00DA69A0" w:rsidP="00DA69A0">
            <w:pPr>
              <w:pStyle w:val="ConsPlusNormal"/>
            </w:pPr>
            <w:bookmarkStart w:id="72" w:name="P634"/>
            <w:bookmarkEnd w:id="72"/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DA69A0" w:rsidRDefault="00DA69A0" w:rsidP="00DA69A0">
            <w:pPr>
              <w:pStyle w:val="ConsPlusNormal"/>
              <w:jc w:val="center"/>
              <w:outlineLvl w:val="2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853" w:type="dxa"/>
            <w:gridSpan w:val="4"/>
          </w:tcPr>
          <w:p w:rsidR="00DA69A0" w:rsidRDefault="00DA69A0" w:rsidP="00DA69A0">
            <w:r>
              <w:t>23.1.1</w:t>
            </w:r>
          </w:p>
        </w:tc>
        <w:tc>
          <w:tcPr>
            <w:tcW w:w="9516" w:type="dxa"/>
            <w:gridSpan w:val="19"/>
          </w:tcPr>
          <w:p w:rsidR="00DA69A0" w:rsidRPr="00923277" w:rsidRDefault="00923277" w:rsidP="00DA69A0">
            <w:pPr>
              <w:rPr>
                <w:b/>
              </w:rPr>
            </w:pPr>
            <w:r w:rsidRPr="00FF5FF0">
              <w:rPr>
                <w:rFonts w:eastAsia="Times New Roman" w:cstheme="minorHAnsi"/>
                <w:lang w:eastAsia="ru-RU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эксплуатацию: </w:t>
            </w:r>
            <w:r w:rsidRPr="00923277">
              <w:rPr>
                <w:b/>
              </w:rPr>
              <w:t>69</w:t>
            </w:r>
            <w:r w:rsidR="00DA69A0" w:rsidRPr="00923277">
              <w:rPr>
                <w:b/>
              </w:rPr>
              <w:t>300 м</w:t>
            </w:r>
            <w:r w:rsidR="00DA69A0" w:rsidRPr="00923277">
              <w:rPr>
                <w:b/>
                <w:vertAlign w:val="superscript"/>
              </w:rPr>
              <w:t>2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 w:val="restart"/>
          </w:tcPr>
          <w:p w:rsidR="00DA69A0" w:rsidRDefault="00DA69A0" w:rsidP="00DA69A0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DA69A0" w:rsidRDefault="00DA69A0" w:rsidP="00DA69A0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  <w:p w:rsidR="00DA69A0" w:rsidRDefault="00DA69A0" w:rsidP="00DA69A0">
            <w:pPr>
              <w:pStyle w:val="ConsPlusNormal"/>
            </w:pPr>
            <w: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bookmarkStart w:id="73" w:name="P637"/>
            <w:bookmarkEnd w:id="73"/>
            <w:r>
              <w:t>23.1.2</w:t>
            </w:r>
          </w:p>
        </w:tc>
        <w:tc>
          <w:tcPr>
            <w:tcW w:w="9508" w:type="dxa"/>
            <w:gridSpan w:val="19"/>
          </w:tcPr>
          <w:p w:rsidR="00DA69A0" w:rsidRDefault="00923277" w:rsidP="00DA69A0">
            <w:pPr>
              <w:pStyle w:val="ConsPlusNormal"/>
            </w:pPr>
            <w:r w:rsidRPr="00FF5FF0">
              <w:rPr>
                <w:rFonts w:asciiTheme="minorHAnsi" w:hAnsiTheme="minorHAnsi" w:cstheme="minorHAnsi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FF5FF0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bookmarkStart w:id="74" w:name="P639"/>
            <w:bookmarkEnd w:id="74"/>
          </w:p>
        </w:tc>
        <w:tc>
          <w:tcPr>
            <w:tcW w:w="9508" w:type="dxa"/>
            <w:gridSpan w:val="19"/>
          </w:tcPr>
          <w:p w:rsidR="00DA69A0" w:rsidRDefault="00DA69A0" w:rsidP="00DA69A0">
            <w:pPr>
              <w:pStyle w:val="ConsPlusNormal"/>
            </w:pPr>
          </w:p>
        </w:tc>
      </w:tr>
      <w:tr w:rsidR="00DA69A0" w:rsidTr="006037D4">
        <w:trPr>
          <w:gridAfter w:val="4"/>
          <w:wAfter w:w="132" w:type="dxa"/>
        </w:trPr>
        <w:tc>
          <w:tcPr>
            <w:tcW w:w="3815" w:type="dxa"/>
            <w:gridSpan w:val="11"/>
          </w:tcPr>
          <w:p w:rsidR="00DA69A0" w:rsidRDefault="00DA69A0" w:rsidP="00DA69A0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DA69A0" w:rsidRDefault="00DA69A0" w:rsidP="00DA69A0">
            <w:pPr>
              <w:pStyle w:val="ConsPlusNormal"/>
            </w:pPr>
            <w:r>
              <w:t xml:space="preserve">Об указанных в </w:t>
            </w:r>
            <w:hyperlink r:id="rId9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DA69A0" w:rsidRDefault="00DA69A0" w:rsidP="00DA69A0">
            <w:pPr>
              <w:pStyle w:val="ConsPlusNormal"/>
              <w:jc w:val="center"/>
              <w:outlineLvl w:val="2"/>
            </w:pPr>
            <w:r>
              <w:t xml:space="preserve">О целях затрат застройщика из числа целей, указанных в </w:t>
            </w:r>
            <w:hyperlink r:id="rId11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708" w:type="dxa"/>
            <w:gridSpan w:val="2"/>
          </w:tcPr>
          <w:p w:rsidR="00DA69A0" w:rsidRDefault="00DA69A0" w:rsidP="00DA69A0">
            <w:r>
              <w:t>24.1.1</w:t>
            </w:r>
          </w:p>
        </w:tc>
        <w:tc>
          <w:tcPr>
            <w:tcW w:w="9650" w:type="dxa"/>
            <w:gridSpan w:val="20"/>
          </w:tcPr>
          <w:p w:rsidR="00DA69A0" w:rsidRDefault="00036EAC" w:rsidP="00DA69A0">
            <w:r w:rsidRPr="00FF5FF0">
              <w:rPr>
                <w:rFonts w:eastAsia="Times New Roman" w:cstheme="minorHAnsi"/>
                <w:lang w:eastAsia="ru-RU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eastAsia="Times New Roman" w:cstheme="minorHAnsi"/>
                <w:lang w:eastAsia="ru-RU"/>
              </w:rPr>
              <w:t>:</w:t>
            </w:r>
            <w:r w:rsidRPr="00FF5FF0">
              <w:rPr>
                <w:rFonts w:eastAsia="Times New Roman" w:cstheme="minorHAnsi"/>
                <w:lang w:eastAsia="ru-RU"/>
              </w:rPr>
              <w:t xml:space="preserve"> </w:t>
            </w:r>
            <w:r w:rsidR="00DA69A0" w:rsidRPr="00036EAC">
              <w:rPr>
                <w:b/>
              </w:rPr>
              <w:t>нет</w:t>
            </w:r>
          </w:p>
        </w:tc>
      </w:tr>
      <w:tr w:rsidR="00923277" w:rsidTr="001B308B">
        <w:trPr>
          <w:gridAfter w:val="1"/>
          <w:wAfter w:w="104" w:type="dxa"/>
        </w:trPr>
        <w:tc>
          <w:tcPr>
            <w:tcW w:w="3804" w:type="dxa"/>
            <w:gridSpan w:val="10"/>
            <w:vMerge w:val="restart"/>
          </w:tcPr>
          <w:p w:rsidR="00923277" w:rsidRDefault="00923277" w:rsidP="00923277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923277" w:rsidRDefault="00923277" w:rsidP="00923277">
            <w:pPr>
              <w:pStyle w:val="ConsPlusNormal"/>
            </w:pPr>
            <w:r>
              <w:t xml:space="preserve">Об указанных в </w:t>
            </w:r>
            <w:hyperlink r:id="rId14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923277" w:rsidRDefault="00923277" w:rsidP="00923277">
            <w:pPr>
              <w:pStyle w:val="ConsPlusNormal"/>
            </w:pPr>
            <w:r>
              <w:t xml:space="preserve">О целях затрат застройщика из числа целей, указанных в </w:t>
            </w:r>
            <w:hyperlink r:id="rId16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8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  <w:p w:rsidR="00923277" w:rsidRDefault="00923277" w:rsidP="00923277">
            <w:pPr>
              <w:pStyle w:val="ConsPlusNormal"/>
            </w:pPr>
            <w:r>
              <w:t>Раздел 25. Иная, не противоречащая законодательству, информация о проекте</w:t>
            </w:r>
          </w:p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bookmarkStart w:id="75" w:name="P645"/>
            <w:bookmarkEnd w:id="75"/>
            <w:r>
              <w:t>24.1.2</w:t>
            </w:r>
          </w:p>
        </w:tc>
        <w:tc>
          <w:tcPr>
            <w:tcW w:w="9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 xml:space="preserve">Вид объекта социальной инфраструктуры </w:t>
            </w:r>
          </w:p>
        </w:tc>
      </w:tr>
      <w:tr w:rsidR="00923277" w:rsidTr="001B308B">
        <w:trPr>
          <w:gridAfter w:val="1"/>
          <w:wAfter w:w="104" w:type="dxa"/>
        </w:trPr>
        <w:tc>
          <w:tcPr>
            <w:tcW w:w="3804" w:type="dxa"/>
            <w:gridSpan w:val="10"/>
            <w:vMerge/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24.1.3</w:t>
            </w:r>
          </w:p>
        </w:tc>
        <w:tc>
          <w:tcPr>
            <w:tcW w:w="9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Назначение объекта социальной инфраструктуры</w:t>
            </w:r>
          </w:p>
        </w:tc>
      </w:tr>
      <w:tr w:rsidR="00923277" w:rsidTr="001B308B">
        <w:trPr>
          <w:gridAfter w:val="1"/>
          <w:wAfter w:w="104" w:type="dxa"/>
        </w:trPr>
        <w:tc>
          <w:tcPr>
            <w:tcW w:w="3804" w:type="dxa"/>
            <w:gridSpan w:val="10"/>
            <w:vMerge/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24.1.4</w:t>
            </w:r>
          </w:p>
        </w:tc>
        <w:tc>
          <w:tcPr>
            <w:tcW w:w="9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23277" w:rsidTr="001B308B">
        <w:trPr>
          <w:gridAfter w:val="1"/>
          <w:wAfter w:w="104" w:type="dxa"/>
        </w:trPr>
        <w:tc>
          <w:tcPr>
            <w:tcW w:w="3804" w:type="dxa"/>
            <w:gridSpan w:val="10"/>
            <w:vMerge/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bookmarkStart w:id="76" w:name="P651"/>
            <w:bookmarkEnd w:id="76"/>
            <w:r>
              <w:t>24.1.5</w:t>
            </w:r>
          </w:p>
        </w:tc>
        <w:tc>
          <w:tcPr>
            <w:tcW w:w="9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23277" w:rsidTr="001B308B">
        <w:trPr>
          <w:gridAfter w:val="1"/>
          <w:wAfter w:w="104" w:type="dxa"/>
        </w:trPr>
        <w:tc>
          <w:tcPr>
            <w:tcW w:w="3804" w:type="dxa"/>
            <w:gridSpan w:val="10"/>
            <w:vMerge/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24.1.6</w:t>
            </w:r>
          </w:p>
        </w:tc>
        <w:tc>
          <w:tcPr>
            <w:tcW w:w="9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23277" w:rsidTr="001B308B">
        <w:trPr>
          <w:gridAfter w:val="1"/>
          <w:wAfter w:w="104" w:type="dxa"/>
        </w:trPr>
        <w:tc>
          <w:tcPr>
            <w:tcW w:w="3804" w:type="dxa"/>
            <w:gridSpan w:val="10"/>
            <w:vMerge/>
          </w:tcPr>
          <w:p w:rsidR="00923277" w:rsidRDefault="00923277" w:rsidP="00923277"/>
        </w:tc>
        <w:tc>
          <w:tcPr>
            <w:tcW w:w="868" w:type="dxa"/>
            <w:gridSpan w:val="5"/>
          </w:tcPr>
          <w:p w:rsidR="00923277" w:rsidRDefault="00923277" w:rsidP="00923277">
            <w:pPr>
              <w:pStyle w:val="ConsPlusNormal"/>
            </w:pPr>
            <w:r>
              <w:t>24.1.7</w:t>
            </w:r>
          </w:p>
        </w:tc>
        <w:tc>
          <w:tcPr>
            <w:tcW w:w="9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7" w:rsidRPr="00FF5FF0" w:rsidRDefault="00923277" w:rsidP="0092327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FF5FF0">
              <w:rPr>
                <w:rFonts w:eastAsia="Times New Roman" w:cstheme="minorHAnsi"/>
                <w:lang w:eastAsia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A69A0" w:rsidTr="006037D4">
        <w:trPr>
          <w:gridAfter w:val="2"/>
          <w:wAfter w:w="114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</w:pPr>
            <w:bookmarkStart w:id="77" w:name="P657"/>
            <w:bookmarkEnd w:id="77"/>
            <w:r>
              <w:t>24.1.8</w:t>
            </w:r>
          </w:p>
        </w:tc>
        <w:tc>
          <w:tcPr>
            <w:tcW w:w="726" w:type="dxa"/>
            <w:gridSpan w:val="4"/>
          </w:tcPr>
          <w:p w:rsidR="00DA69A0" w:rsidRDefault="00DA69A0" w:rsidP="00DA69A0">
            <w:pPr>
              <w:pStyle w:val="ConsPlusNormal"/>
            </w:pPr>
            <w:r>
              <w:t>N п/п</w:t>
            </w:r>
          </w:p>
        </w:tc>
        <w:tc>
          <w:tcPr>
            <w:tcW w:w="4536" w:type="dxa"/>
            <w:gridSpan w:val="7"/>
          </w:tcPr>
          <w:p w:rsidR="00DA69A0" w:rsidRDefault="00DA69A0" w:rsidP="00DA69A0"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257" w:type="dxa"/>
            <w:gridSpan w:val="9"/>
          </w:tcPr>
          <w:p w:rsidR="00DA69A0" w:rsidRDefault="00DA69A0" w:rsidP="00DA69A0">
            <w:r>
              <w:t>Планируемые затраты застройщика</w:t>
            </w:r>
          </w:p>
        </w:tc>
      </w:tr>
      <w:tr w:rsidR="00DA69A0" w:rsidTr="006037D4">
        <w:trPr>
          <w:gridAfter w:val="1"/>
          <w:wAfter w:w="104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  <w:vMerge w:val="restart"/>
          </w:tcPr>
          <w:p w:rsidR="00DA69A0" w:rsidRDefault="00DA69A0" w:rsidP="00DA69A0">
            <w:pPr>
              <w:pStyle w:val="ConsPlusNormal"/>
            </w:pPr>
            <w:r>
              <w:t>24.1.8</w:t>
            </w:r>
          </w:p>
          <w:p w:rsidR="00DA69A0" w:rsidRDefault="00DA69A0" w:rsidP="00DA69A0">
            <w:pPr>
              <w:pStyle w:val="ConsPlusNormal"/>
            </w:pPr>
          </w:p>
        </w:tc>
        <w:tc>
          <w:tcPr>
            <w:tcW w:w="691" w:type="dxa"/>
            <w:gridSpan w:val="3"/>
          </w:tcPr>
          <w:p w:rsidR="00DA69A0" w:rsidRDefault="00DA69A0" w:rsidP="00DA69A0">
            <w:pPr>
              <w:pStyle w:val="ConsPlusNormal"/>
              <w:jc w:val="center"/>
            </w:pPr>
            <w:r>
              <w:t>1</w:t>
            </w:r>
          </w:p>
          <w:p w:rsidR="00DA69A0" w:rsidRDefault="00DA69A0" w:rsidP="00DA69A0">
            <w:pPr>
              <w:pStyle w:val="ConsPlusNormal"/>
            </w:pPr>
          </w:p>
        </w:tc>
        <w:tc>
          <w:tcPr>
            <w:tcW w:w="4616" w:type="dxa"/>
            <w:gridSpan w:val="10"/>
          </w:tcPr>
          <w:p w:rsidR="00DA69A0" w:rsidRDefault="00DA69A0" w:rsidP="00DA69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2" w:type="dxa"/>
            <w:gridSpan w:val="8"/>
          </w:tcPr>
          <w:p w:rsidR="00DA69A0" w:rsidRDefault="00DA69A0" w:rsidP="00DA69A0">
            <w:pPr>
              <w:pStyle w:val="ConsPlusNormal"/>
              <w:jc w:val="center"/>
            </w:pPr>
            <w:r>
              <w:t>3</w:t>
            </w:r>
          </w:p>
        </w:tc>
      </w:tr>
      <w:tr w:rsidR="00DA69A0" w:rsidTr="006037D4">
        <w:trPr>
          <w:gridAfter w:val="1"/>
          <w:wAfter w:w="104" w:type="dxa"/>
        </w:trPr>
        <w:tc>
          <w:tcPr>
            <w:tcW w:w="3804" w:type="dxa"/>
            <w:gridSpan w:val="10"/>
            <w:vMerge/>
          </w:tcPr>
          <w:p w:rsidR="00DA69A0" w:rsidRDefault="00DA69A0" w:rsidP="00DA69A0"/>
        </w:tc>
        <w:tc>
          <w:tcPr>
            <w:tcW w:w="868" w:type="dxa"/>
            <w:gridSpan w:val="5"/>
            <w:vMerge/>
          </w:tcPr>
          <w:p w:rsidR="00DA69A0" w:rsidRDefault="00DA69A0" w:rsidP="00DA69A0"/>
        </w:tc>
        <w:tc>
          <w:tcPr>
            <w:tcW w:w="691" w:type="dxa"/>
            <w:gridSpan w:val="3"/>
          </w:tcPr>
          <w:p w:rsidR="00DA69A0" w:rsidRDefault="00DA69A0" w:rsidP="00DA69A0">
            <w:pPr>
              <w:pStyle w:val="ConsPlusNormal"/>
              <w:jc w:val="center"/>
            </w:pPr>
          </w:p>
        </w:tc>
        <w:tc>
          <w:tcPr>
            <w:tcW w:w="4616" w:type="dxa"/>
            <w:gridSpan w:val="10"/>
          </w:tcPr>
          <w:p w:rsidR="00DA69A0" w:rsidRDefault="00DA69A0" w:rsidP="00DA69A0">
            <w:pPr>
              <w:pStyle w:val="ConsPlusNormal"/>
              <w:jc w:val="center"/>
            </w:pPr>
          </w:p>
        </w:tc>
        <w:tc>
          <w:tcPr>
            <w:tcW w:w="4222" w:type="dxa"/>
            <w:gridSpan w:val="8"/>
          </w:tcPr>
          <w:p w:rsidR="00DA69A0" w:rsidRDefault="00DA69A0" w:rsidP="00DA69A0">
            <w:pPr>
              <w:pStyle w:val="ConsPlusNormal"/>
              <w:jc w:val="center"/>
            </w:pPr>
          </w:p>
        </w:tc>
      </w:tr>
      <w:tr w:rsidR="00DA69A0" w:rsidTr="006037D4">
        <w:trPr>
          <w:gridAfter w:val="5"/>
          <w:wAfter w:w="185" w:type="dxa"/>
        </w:trPr>
        <w:tc>
          <w:tcPr>
            <w:tcW w:w="3815" w:type="dxa"/>
            <w:gridSpan w:val="11"/>
          </w:tcPr>
          <w:p w:rsidR="00DA69A0" w:rsidRDefault="00DA69A0" w:rsidP="00DA69A0">
            <w:pPr>
              <w:pStyle w:val="ConsPlusNormal"/>
              <w:jc w:val="center"/>
              <w:outlineLvl w:val="2"/>
            </w:pPr>
            <w:r>
              <w:t>25.1. Иная информация о проекте</w:t>
            </w:r>
          </w:p>
        </w:tc>
        <w:tc>
          <w:tcPr>
            <w:tcW w:w="857" w:type="dxa"/>
            <w:gridSpan w:val="4"/>
          </w:tcPr>
          <w:p w:rsidR="00DA69A0" w:rsidRDefault="00DA69A0" w:rsidP="00DA69A0">
            <w:r>
              <w:t>25.1.1</w:t>
            </w:r>
          </w:p>
        </w:tc>
        <w:tc>
          <w:tcPr>
            <w:tcW w:w="9448" w:type="dxa"/>
            <w:gridSpan w:val="17"/>
          </w:tcPr>
          <w:p w:rsidR="00DA69A0" w:rsidRDefault="00DA69A0" w:rsidP="00DA69A0">
            <w:r>
              <w:t>-</w:t>
            </w:r>
          </w:p>
        </w:tc>
      </w:tr>
      <w:tr w:rsidR="00DA69A0" w:rsidTr="006037D4">
        <w:trPr>
          <w:gridAfter w:val="3"/>
          <w:wAfter w:w="125" w:type="dxa"/>
        </w:trPr>
        <w:tc>
          <w:tcPr>
            <w:tcW w:w="3804" w:type="dxa"/>
            <w:gridSpan w:val="10"/>
          </w:tcPr>
          <w:p w:rsidR="00DA69A0" w:rsidRDefault="00DA69A0" w:rsidP="00DA69A0">
            <w:pPr>
              <w:pStyle w:val="ConsPlusNormal"/>
              <w:jc w:val="center"/>
            </w:pPr>
            <w:r>
              <w:t>Сведения о фактах внесения изменений в проектную документацию</w:t>
            </w:r>
          </w:p>
        </w:tc>
        <w:tc>
          <w:tcPr>
            <w:tcW w:w="868" w:type="dxa"/>
            <w:gridSpan w:val="5"/>
          </w:tcPr>
          <w:p w:rsidR="00DA69A0" w:rsidRDefault="00DA69A0" w:rsidP="00DA69A0">
            <w:pPr>
              <w:pStyle w:val="ConsPlusNormal"/>
              <w:jc w:val="center"/>
            </w:pPr>
          </w:p>
        </w:tc>
        <w:tc>
          <w:tcPr>
            <w:tcW w:w="9508" w:type="dxa"/>
            <w:gridSpan w:val="19"/>
          </w:tcPr>
          <w:p w:rsidR="00DA69A0" w:rsidRDefault="00DA69A0" w:rsidP="00DA69A0">
            <w:pPr>
              <w:pStyle w:val="ConsPlusNormal"/>
            </w:pPr>
          </w:p>
        </w:tc>
      </w:tr>
      <w:tr w:rsidR="00DA69A0" w:rsidTr="006037D4">
        <w:trPr>
          <w:gridAfter w:val="3"/>
          <w:wAfter w:w="125" w:type="dxa"/>
        </w:trPr>
        <w:tc>
          <w:tcPr>
            <w:tcW w:w="14180" w:type="dxa"/>
            <w:gridSpan w:val="34"/>
          </w:tcPr>
          <w:p w:rsidR="00DA69A0" w:rsidRDefault="00DA69A0" w:rsidP="00DA69A0">
            <w:pPr>
              <w:pStyle w:val="ConsPlusNormal"/>
              <w:jc w:val="center"/>
              <w:outlineLvl w:val="1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DA69A0" w:rsidTr="00DC6AE7">
        <w:trPr>
          <w:gridAfter w:val="4"/>
          <w:wAfter w:w="132" w:type="dxa"/>
        </w:trPr>
        <w:tc>
          <w:tcPr>
            <w:tcW w:w="1131" w:type="dxa"/>
            <w:gridSpan w:val="3"/>
          </w:tcPr>
          <w:p w:rsidR="00DA69A0" w:rsidRDefault="00DA69A0" w:rsidP="00DA69A0">
            <w:pPr>
              <w:pStyle w:val="ConsPlusNormal"/>
              <w:jc w:val="center"/>
              <w:outlineLvl w:val="2"/>
            </w:pPr>
            <w:r>
              <w:t>N п/п</w:t>
            </w:r>
          </w:p>
        </w:tc>
        <w:tc>
          <w:tcPr>
            <w:tcW w:w="1278" w:type="dxa"/>
            <w:gridSpan w:val="2"/>
          </w:tcPr>
          <w:p w:rsidR="00DA69A0" w:rsidRDefault="00DA69A0" w:rsidP="00DA69A0">
            <w:r>
              <w:t>дата</w:t>
            </w:r>
          </w:p>
        </w:tc>
        <w:tc>
          <w:tcPr>
            <w:tcW w:w="4537" w:type="dxa"/>
            <w:gridSpan w:val="16"/>
          </w:tcPr>
          <w:p w:rsidR="00DA69A0" w:rsidRDefault="00DA69A0" w:rsidP="00DA69A0">
            <w:r>
              <w:t>Наименование раздела проектной документации</w:t>
            </w:r>
          </w:p>
        </w:tc>
        <w:tc>
          <w:tcPr>
            <w:tcW w:w="7227" w:type="dxa"/>
            <w:gridSpan w:val="12"/>
          </w:tcPr>
          <w:p w:rsidR="00DA69A0" w:rsidRDefault="00DA69A0" w:rsidP="00DA69A0">
            <w:r>
              <w:t>Описание изменений</w:t>
            </w:r>
          </w:p>
        </w:tc>
      </w:tr>
      <w:tr w:rsidR="00DA69A0" w:rsidTr="00DC6AE7">
        <w:trPr>
          <w:gridAfter w:val="3"/>
          <w:wAfter w:w="125" w:type="dxa"/>
        </w:trPr>
        <w:tc>
          <w:tcPr>
            <w:tcW w:w="1131" w:type="dxa"/>
            <w:gridSpan w:val="3"/>
          </w:tcPr>
          <w:p w:rsidR="00DA69A0" w:rsidRDefault="00DA69A0" w:rsidP="00DA69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8" w:type="dxa"/>
            <w:gridSpan w:val="2"/>
          </w:tcPr>
          <w:p w:rsidR="00DA69A0" w:rsidRDefault="00DA69A0" w:rsidP="00DA69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7" w:type="dxa"/>
            <w:gridSpan w:val="16"/>
          </w:tcPr>
          <w:p w:rsidR="00DA69A0" w:rsidRDefault="00DA69A0" w:rsidP="00DA69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34" w:type="dxa"/>
            <w:gridSpan w:val="13"/>
          </w:tcPr>
          <w:p w:rsidR="00DA69A0" w:rsidRDefault="00DA69A0" w:rsidP="00DA69A0">
            <w:pPr>
              <w:pStyle w:val="ConsPlusNormal"/>
              <w:jc w:val="center"/>
            </w:pPr>
            <w:r>
              <w:t>4</w:t>
            </w:r>
          </w:p>
        </w:tc>
      </w:tr>
    </w:tbl>
    <w:p w:rsidR="001C734E" w:rsidRDefault="001C734E" w:rsidP="00981F52">
      <w:pPr>
        <w:spacing w:after="0" w:line="240" w:lineRule="auto"/>
        <w:jc w:val="right"/>
      </w:pPr>
    </w:p>
    <w:p w:rsidR="00F72F55" w:rsidRDefault="00F72F55" w:rsidP="00981F52">
      <w:pPr>
        <w:spacing w:after="0" w:line="240" w:lineRule="auto"/>
        <w:jc w:val="right"/>
      </w:pPr>
    </w:p>
    <w:p w:rsidR="001C734E" w:rsidRDefault="00C83DDF" w:rsidP="00981F52">
      <w:pPr>
        <w:spacing w:after="0"/>
      </w:pPr>
      <w:r>
        <w:t>Генеральный д</w:t>
      </w:r>
      <w:r w:rsidR="001C734E">
        <w:t xml:space="preserve">иректор ООО «СИА»                                                                                                                                                                      </w:t>
      </w:r>
      <w:r>
        <w:t>Болдина</w:t>
      </w:r>
      <w:r w:rsidR="001C734E">
        <w:t xml:space="preserve"> </w:t>
      </w:r>
      <w:r>
        <w:t>Мария Владимировна</w:t>
      </w:r>
    </w:p>
    <w:p w:rsidR="00F72F55" w:rsidRDefault="00F72F55" w:rsidP="00981F52">
      <w:pPr>
        <w:spacing w:after="0"/>
      </w:pPr>
    </w:p>
    <w:p w:rsidR="001C734E" w:rsidRDefault="00442A02" w:rsidP="00981F52">
      <w:pPr>
        <w:spacing w:after="0" w:line="240" w:lineRule="auto"/>
        <w:jc w:val="right"/>
      </w:pPr>
      <w:r>
        <w:t>2</w:t>
      </w:r>
      <w:r w:rsidR="00036EAC">
        <w:t>9</w:t>
      </w:r>
      <w:r w:rsidR="00C83DDF">
        <w:t>.0</w:t>
      </w:r>
      <w:r w:rsidR="00036EAC">
        <w:t>6</w:t>
      </w:r>
      <w:r w:rsidR="001C734E">
        <w:t>.2017 года</w:t>
      </w:r>
    </w:p>
    <w:sectPr w:rsidR="001C734E" w:rsidSect="00CA3F52">
      <w:pgSz w:w="16838" w:h="11905" w:orient="landscape"/>
      <w:pgMar w:top="170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A89"/>
    <w:multiLevelType w:val="hybridMultilevel"/>
    <w:tmpl w:val="15CC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3AEE"/>
    <w:multiLevelType w:val="hybridMultilevel"/>
    <w:tmpl w:val="7B80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0CC3"/>
    <w:multiLevelType w:val="hybridMultilevel"/>
    <w:tmpl w:val="5ED0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76D3"/>
    <w:multiLevelType w:val="hybridMultilevel"/>
    <w:tmpl w:val="6628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37DBC"/>
    <w:multiLevelType w:val="hybridMultilevel"/>
    <w:tmpl w:val="ED56A83E"/>
    <w:lvl w:ilvl="0" w:tplc="EEC6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7774F"/>
    <w:multiLevelType w:val="hybridMultilevel"/>
    <w:tmpl w:val="65AA8A42"/>
    <w:lvl w:ilvl="0" w:tplc="590CB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866AC7"/>
    <w:multiLevelType w:val="hybridMultilevel"/>
    <w:tmpl w:val="8672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A1072"/>
    <w:multiLevelType w:val="hybridMultilevel"/>
    <w:tmpl w:val="0D0E0CD6"/>
    <w:lvl w:ilvl="0" w:tplc="DFDA5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B819B5"/>
    <w:multiLevelType w:val="hybridMultilevel"/>
    <w:tmpl w:val="7922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82"/>
    <w:rsid w:val="000048CA"/>
    <w:rsid w:val="00006E6D"/>
    <w:rsid w:val="0000765A"/>
    <w:rsid w:val="00015ABC"/>
    <w:rsid w:val="0003117D"/>
    <w:rsid w:val="00036EAC"/>
    <w:rsid w:val="000377A0"/>
    <w:rsid w:val="00041D1B"/>
    <w:rsid w:val="00057C6E"/>
    <w:rsid w:val="00072410"/>
    <w:rsid w:val="00080191"/>
    <w:rsid w:val="00082A91"/>
    <w:rsid w:val="00097B29"/>
    <w:rsid w:val="000B168F"/>
    <w:rsid w:val="000B2812"/>
    <w:rsid w:val="000C657F"/>
    <w:rsid w:val="000D7080"/>
    <w:rsid w:val="000F40E1"/>
    <w:rsid w:val="000F5E83"/>
    <w:rsid w:val="001107AE"/>
    <w:rsid w:val="00113625"/>
    <w:rsid w:val="00141F47"/>
    <w:rsid w:val="00142957"/>
    <w:rsid w:val="001431AB"/>
    <w:rsid w:val="001675C8"/>
    <w:rsid w:val="00185647"/>
    <w:rsid w:val="001A5803"/>
    <w:rsid w:val="001B308B"/>
    <w:rsid w:val="001C2249"/>
    <w:rsid w:val="001C3A8E"/>
    <w:rsid w:val="001C734E"/>
    <w:rsid w:val="001E1697"/>
    <w:rsid w:val="001F00C7"/>
    <w:rsid w:val="001F5000"/>
    <w:rsid w:val="0021155B"/>
    <w:rsid w:val="00212B3B"/>
    <w:rsid w:val="00213503"/>
    <w:rsid w:val="00224E66"/>
    <w:rsid w:val="00237CD1"/>
    <w:rsid w:val="00251D2C"/>
    <w:rsid w:val="002577CE"/>
    <w:rsid w:val="00264964"/>
    <w:rsid w:val="00291ECF"/>
    <w:rsid w:val="00293C94"/>
    <w:rsid w:val="002B5DDF"/>
    <w:rsid w:val="002C32EC"/>
    <w:rsid w:val="002E27CD"/>
    <w:rsid w:val="002F139C"/>
    <w:rsid w:val="00302C0D"/>
    <w:rsid w:val="00303890"/>
    <w:rsid w:val="00334DFB"/>
    <w:rsid w:val="00340359"/>
    <w:rsid w:val="00342FD1"/>
    <w:rsid w:val="00351BAE"/>
    <w:rsid w:val="00352FC8"/>
    <w:rsid w:val="00390B2E"/>
    <w:rsid w:val="003A7413"/>
    <w:rsid w:val="003B7662"/>
    <w:rsid w:val="003B7E5E"/>
    <w:rsid w:val="003C2761"/>
    <w:rsid w:val="003D1018"/>
    <w:rsid w:val="003F5C1F"/>
    <w:rsid w:val="00413E88"/>
    <w:rsid w:val="00430A7B"/>
    <w:rsid w:val="00440739"/>
    <w:rsid w:val="0044111E"/>
    <w:rsid w:val="00442A02"/>
    <w:rsid w:val="004430FE"/>
    <w:rsid w:val="004538B6"/>
    <w:rsid w:val="00471D0B"/>
    <w:rsid w:val="004818B9"/>
    <w:rsid w:val="00491A21"/>
    <w:rsid w:val="004A7E30"/>
    <w:rsid w:val="004B0C79"/>
    <w:rsid w:val="004B36F9"/>
    <w:rsid w:val="004C5265"/>
    <w:rsid w:val="004D6A1A"/>
    <w:rsid w:val="004E02AB"/>
    <w:rsid w:val="004F392D"/>
    <w:rsid w:val="00507281"/>
    <w:rsid w:val="00510EC2"/>
    <w:rsid w:val="0051786C"/>
    <w:rsid w:val="00543752"/>
    <w:rsid w:val="005621F7"/>
    <w:rsid w:val="0056537D"/>
    <w:rsid w:val="0056598B"/>
    <w:rsid w:val="00574B83"/>
    <w:rsid w:val="00594D48"/>
    <w:rsid w:val="005A34AF"/>
    <w:rsid w:val="005B3A0F"/>
    <w:rsid w:val="005B4EAC"/>
    <w:rsid w:val="005C6C17"/>
    <w:rsid w:val="005D745A"/>
    <w:rsid w:val="005E4D7E"/>
    <w:rsid w:val="006037D4"/>
    <w:rsid w:val="006132BA"/>
    <w:rsid w:val="00617E7C"/>
    <w:rsid w:val="00623D56"/>
    <w:rsid w:val="00631E26"/>
    <w:rsid w:val="00633364"/>
    <w:rsid w:val="00634CCB"/>
    <w:rsid w:val="00636096"/>
    <w:rsid w:val="006767B8"/>
    <w:rsid w:val="00687D70"/>
    <w:rsid w:val="006A4BAA"/>
    <w:rsid w:val="006C3DEB"/>
    <w:rsid w:val="006C5FE1"/>
    <w:rsid w:val="006D2182"/>
    <w:rsid w:val="006D5240"/>
    <w:rsid w:val="006D67E7"/>
    <w:rsid w:val="006F6CD6"/>
    <w:rsid w:val="006F7A87"/>
    <w:rsid w:val="007011B1"/>
    <w:rsid w:val="007245F6"/>
    <w:rsid w:val="007264CA"/>
    <w:rsid w:val="007275F1"/>
    <w:rsid w:val="00727DBE"/>
    <w:rsid w:val="00755655"/>
    <w:rsid w:val="0078541B"/>
    <w:rsid w:val="007A1ACD"/>
    <w:rsid w:val="007A1D0F"/>
    <w:rsid w:val="007A6046"/>
    <w:rsid w:val="007A6C4B"/>
    <w:rsid w:val="007B3362"/>
    <w:rsid w:val="007C2C52"/>
    <w:rsid w:val="007D1631"/>
    <w:rsid w:val="007D2711"/>
    <w:rsid w:val="007D3C17"/>
    <w:rsid w:val="007F669D"/>
    <w:rsid w:val="008034D1"/>
    <w:rsid w:val="008034EA"/>
    <w:rsid w:val="008061D0"/>
    <w:rsid w:val="00810D36"/>
    <w:rsid w:val="00814C21"/>
    <w:rsid w:val="008235B2"/>
    <w:rsid w:val="00833C77"/>
    <w:rsid w:val="00844A82"/>
    <w:rsid w:val="00847B02"/>
    <w:rsid w:val="00857A7E"/>
    <w:rsid w:val="008672E6"/>
    <w:rsid w:val="0087078F"/>
    <w:rsid w:val="00873B99"/>
    <w:rsid w:val="00875F12"/>
    <w:rsid w:val="00887624"/>
    <w:rsid w:val="008A1E19"/>
    <w:rsid w:val="008A4FC2"/>
    <w:rsid w:val="008B2BA6"/>
    <w:rsid w:val="008C10D8"/>
    <w:rsid w:val="008E1727"/>
    <w:rsid w:val="008E2D1D"/>
    <w:rsid w:val="008F3F73"/>
    <w:rsid w:val="00901387"/>
    <w:rsid w:val="0091006A"/>
    <w:rsid w:val="00910204"/>
    <w:rsid w:val="0091421C"/>
    <w:rsid w:val="00923277"/>
    <w:rsid w:val="00923546"/>
    <w:rsid w:val="00967C66"/>
    <w:rsid w:val="00974867"/>
    <w:rsid w:val="009748BE"/>
    <w:rsid w:val="00981F52"/>
    <w:rsid w:val="0099345D"/>
    <w:rsid w:val="009A1254"/>
    <w:rsid w:val="009B7E51"/>
    <w:rsid w:val="009D0393"/>
    <w:rsid w:val="009D4D8A"/>
    <w:rsid w:val="009D5EAD"/>
    <w:rsid w:val="009F69D2"/>
    <w:rsid w:val="00A31B09"/>
    <w:rsid w:val="00A32D99"/>
    <w:rsid w:val="00A609ED"/>
    <w:rsid w:val="00A7188D"/>
    <w:rsid w:val="00A96760"/>
    <w:rsid w:val="00AA152C"/>
    <w:rsid w:val="00AA3898"/>
    <w:rsid w:val="00AD44F2"/>
    <w:rsid w:val="00AD7689"/>
    <w:rsid w:val="00AE0AA5"/>
    <w:rsid w:val="00B3600C"/>
    <w:rsid w:val="00B779C0"/>
    <w:rsid w:val="00B77BD4"/>
    <w:rsid w:val="00B97684"/>
    <w:rsid w:val="00BA5D13"/>
    <w:rsid w:val="00BE7E45"/>
    <w:rsid w:val="00C009F8"/>
    <w:rsid w:val="00C056FE"/>
    <w:rsid w:val="00C077FC"/>
    <w:rsid w:val="00C1472A"/>
    <w:rsid w:val="00C263B3"/>
    <w:rsid w:val="00C31A1D"/>
    <w:rsid w:val="00C3539E"/>
    <w:rsid w:val="00C35420"/>
    <w:rsid w:val="00C36EC9"/>
    <w:rsid w:val="00C44B55"/>
    <w:rsid w:val="00C57364"/>
    <w:rsid w:val="00C57514"/>
    <w:rsid w:val="00C60E1C"/>
    <w:rsid w:val="00C61725"/>
    <w:rsid w:val="00C81A92"/>
    <w:rsid w:val="00C83DDF"/>
    <w:rsid w:val="00C93E4B"/>
    <w:rsid w:val="00CA28E5"/>
    <w:rsid w:val="00CA3F52"/>
    <w:rsid w:val="00CB7510"/>
    <w:rsid w:val="00CC5BC0"/>
    <w:rsid w:val="00CD1333"/>
    <w:rsid w:val="00CE0057"/>
    <w:rsid w:val="00CE5FB1"/>
    <w:rsid w:val="00CF0E25"/>
    <w:rsid w:val="00D01B2A"/>
    <w:rsid w:val="00D0462D"/>
    <w:rsid w:val="00D1543D"/>
    <w:rsid w:val="00D20B65"/>
    <w:rsid w:val="00D22443"/>
    <w:rsid w:val="00D55674"/>
    <w:rsid w:val="00D868E1"/>
    <w:rsid w:val="00D8772B"/>
    <w:rsid w:val="00D91673"/>
    <w:rsid w:val="00D91931"/>
    <w:rsid w:val="00D949AB"/>
    <w:rsid w:val="00DA69A0"/>
    <w:rsid w:val="00DC16D9"/>
    <w:rsid w:val="00DC2875"/>
    <w:rsid w:val="00DC686C"/>
    <w:rsid w:val="00DC6AE7"/>
    <w:rsid w:val="00DD5F43"/>
    <w:rsid w:val="00DE4F85"/>
    <w:rsid w:val="00DE7951"/>
    <w:rsid w:val="00DF433E"/>
    <w:rsid w:val="00E00A9A"/>
    <w:rsid w:val="00E03FED"/>
    <w:rsid w:val="00E164F6"/>
    <w:rsid w:val="00E51166"/>
    <w:rsid w:val="00E54AFA"/>
    <w:rsid w:val="00E56763"/>
    <w:rsid w:val="00E63754"/>
    <w:rsid w:val="00E9215F"/>
    <w:rsid w:val="00E94DA8"/>
    <w:rsid w:val="00EB0CF5"/>
    <w:rsid w:val="00EC6F7C"/>
    <w:rsid w:val="00F0303A"/>
    <w:rsid w:val="00F11909"/>
    <w:rsid w:val="00F1590F"/>
    <w:rsid w:val="00F37799"/>
    <w:rsid w:val="00F453B0"/>
    <w:rsid w:val="00F56DA4"/>
    <w:rsid w:val="00F703AC"/>
    <w:rsid w:val="00F72F55"/>
    <w:rsid w:val="00F7524C"/>
    <w:rsid w:val="00F90BA2"/>
    <w:rsid w:val="00FA356D"/>
    <w:rsid w:val="00FA5D1A"/>
    <w:rsid w:val="00FC7166"/>
    <w:rsid w:val="00FD7347"/>
    <w:rsid w:val="00FF0F3B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44A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32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CA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;Не полужирный"/>
    <w:basedOn w:val="a0"/>
    <w:rsid w:val="00C81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WW8Num1z0">
    <w:name w:val="WW8Num1z0"/>
    <w:rsid w:val="00E54AFA"/>
    <w:rPr>
      <w:rFonts w:ascii="Symbol" w:hAnsi="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44A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32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CA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;Не полужирный"/>
    <w:basedOn w:val="a0"/>
    <w:rsid w:val="00C81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WW8Num1z0">
    <w:name w:val="WW8Num1z0"/>
    <w:rsid w:val="00E54AFA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EA7B90B04D72D18A06484729B6BF2470C0C1874F308902AE328E913F56BBAA0AA77163832Q5J" TargetMode="External"/><Relationship Id="rId13" Type="http://schemas.openxmlformats.org/officeDocument/2006/relationships/hyperlink" Target="consultantplus://offline/ref=1D2EA7B90B04D72D18A06484729B6BF2470C0C1874F308902AE328E913F56BBAA0AA77153732Q9J" TargetMode="External"/><Relationship Id="rId18" Type="http://schemas.openxmlformats.org/officeDocument/2006/relationships/hyperlink" Target="consultantplus://offline/ref=1D2EA7B90B04D72D18A06484729B6BF2470C0C1874F308902AE328E913F56BBAA0AA77153732Q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2EA7B90B04D72D18A06484729B6BF2470C0C1874F308902AE328E913F56BBAA0AA77163332Q7J" TargetMode="External"/><Relationship Id="rId12" Type="http://schemas.openxmlformats.org/officeDocument/2006/relationships/hyperlink" Target="consultantplus://offline/ref=1D2EA7B90B04D72D18A06484729B6BF2470C0C1874F308902AE328E913F56BBAA0AA77153732Q7J" TargetMode="External"/><Relationship Id="rId17" Type="http://schemas.openxmlformats.org/officeDocument/2006/relationships/hyperlink" Target="consultantplus://offline/ref=1D2EA7B90B04D72D18A06484729B6BF2470C0C1874F308902AE328E913F56BBAA0AA77153732Q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2EA7B90B04D72D18A06484729B6BF2470C0C1874F308902AE328E913F56BBAA0AA77153732Q5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2EA7B90B04D72D18A06484729B6BF2470C0C1874F308902AE328E913F56BBAA0AA77153732Q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2EA7B90B04D72D18A06484729B6BF2470C0C1874F308902AE328E913F56BBAA0AA77153632Q9J" TargetMode="External"/><Relationship Id="rId10" Type="http://schemas.openxmlformats.org/officeDocument/2006/relationships/hyperlink" Target="consultantplus://offline/ref=1D2EA7B90B04D72D18A06484729B6BF2470C0C1874F308902AE328E913F56BBAA0AA77153632Q9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2EA7B90B04D72D18A06484729B6BF2470C0C1874F308902AE328E913F56BBAA0AA77153632Q8J" TargetMode="External"/><Relationship Id="rId14" Type="http://schemas.openxmlformats.org/officeDocument/2006/relationships/hyperlink" Target="consultantplus://offline/ref=1D2EA7B90B04D72D18A06484729B6BF2470C0C1874F308902AE328E913F56BBAA0AA77153632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35E7-F2B1-47E0-95A5-F1E61097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13493</Words>
  <Characters>76913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СИА</dc:creator>
  <cp:lastModifiedBy>User</cp:lastModifiedBy>
  <cp:revision>2</cp:revision>
  <cp:lastPrinted>2017-06-30T06:30:00Z</cp:lastPrinted>
  <dcterms:created xsi:type="dcterms:W3CDTF">2018-05-15T08:53:00Z</dcterms:created>
  <dcterms:modified xsi:type="dcterms:W3CDTF">2018-05-15T08:53:00Z</dcterms:modified>
</cp:coreProperties>
</file>