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B" w:rsidRPr="00BD4E2B" w:rsidRDefault="009375AB" w:rsidP="00BD4E2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BD4E2B">
        <w:rPr>
          <w:rFonts w:ascii="inherit" w:eastAsia="Times New Roman" w:hAnsi="inherit" w:cs="Times New Roman"/>
          <w:b/>
          <w:bCs/>
          <w:spacing w:val="-8"/>
          <w:sz w:val="63"/>
          <w:szCs w:val="63"/>
        </w:rPr>
        <w:fldChar w:fldCharType="begin"/>
      </w:r>
      <w:r w:rsidR="00BD4E2B" w:rsidRPr="00BD4E2B">
        <w:rPr>
          <w:rFonts w:ascii="inherit" w:eastAsia="Times New Roman" w:hAnsi="inherit" w:cs="Times New Roman"/>
          <w:b/>
          <w:bCs/>
          <w:spacing w:val="-8"/>
          <w:sz w:val="63"/>
          <w:szCs w:val="63"/>
        </w:rPr>
        <w:instrText xml:space="preserve"> HYPERLINK "http://rulaws.ru/" </w:instrText>
      </w:r>
      <w:r w:rsidRPr="00BD4E2B">
        <w:rPr>
          <w:rFonts w:ascii="inherit" w:eastAsia="Times New Roman" w:hAnsi="inherit" w:cs="Times New Roman"/>
          <w:b/>
          <w:bCs/>
          <w:spacing w:val="-8"/>
          <w:sz w:val="63"/>
          <w:szCs w:val="63"/>
        </w:rPr>
        <w:fldChar w:fldCharType="separate"/>
      </w:r>
      <w:r w:rsidRPr="009375AB">
        <w:rPr>
          <w:rFonts w:ascii="inherit" w:eastAsia="Times New Roman" w:hAnsi="inherit" w:cs="Times New Roman"/>
          <w:b/>
          <w:bCs/>
          <w:color w:val="FFFFFF"/>
          <w:spacing w:val="-8"/>
          <w:sz w:val="63"/>
          <w:szCs w:val="63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rulaws.ru/" style="width:24pt;height:24pt" o:button="t"/>
        </w:pict>
      </w:r>
      <w:r w:rsidRPr="00BD4E2B">
        <w:rPr>
          <w:rFonts w:ascii="inherit" w:eastAsia="Times New Roman" w:hAnsi="inherit" w:cs="Times New Roman"/>
          <w:b/>
          <w:bCs/>
          <w:spacing w:val="-8"/>
          <w:sz w:val="63"/>
          <w:szCs w:val="63"/>
        </w:rPr>
        <w:fldChar w:fldCharType="end"/>
      </w:r>
      <w:r w:rsidR="00BD4E2B" w:rsidRPr="00BD4E2B">
        <w:rPr>
          <w:rFonts w:ascii="inherit" w:eastAsia="Times New Roman" w:hAnsi="inherit" w:cs="Arial"/>
          <w:color w:val="666666"/>
          <w:sz w:val="24"/>
          <w:szCs w:val="24"/>
        </w:rPr>
        <w:t xml:space="preserve"> </w:t>
      </w:r>
    </w:p>
    <w:p w:rsidR="00BD4E2B" w:rsidRPr="00D40D8B" w:rsidRDefault="00D40D8B" w:rsidP="00D40D8B">
      <w:pPr>
        <w:spacing w:after="0" w:line="240" w:lineRule="auto"/>
        <w:ind w:left="150" w:right="15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ПРОЕКТНАЯ ДЕКЛАРАЦИЯ</w:t>
      </w:r>
    </w:p>
    <w:p w:rsidR="00D40D8B" w:rsidRPr="00D40D8B" w:rsidRDefault="00D40D8B" w:rsidP="00D40D8B">
      <w:pPr>
        <w:spacing w:after="0" w:line="240" w:lineRule="auto"/>
        <w:ind w:left="150" w:right="15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н</w:t>
      </w:r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а строительство трех многоквартирных жилых домов</w:t>
      </w:r>
    </w:p>
    <w:p w:rsidR="00D40D8B" w:rsidRDefault="00D40D8B" w:rsidP="00D40D8B">
      <w:pPr>
        <w:spacing w:after="0" w:line="240" w:lineRule="auto"/>
        <w:ind w:left="150" w:right="15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</w:t>
      </w:r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о адресу: Республика Ингушетия, Сунженский район, </w:t>
      </w:r>
      <w:proofErr w:type="spellStart"/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с.п</w:t>
      </w:r>
      <w:proofErr w:type="gramStart"/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.Н</w:t>
      </w:r>
      <w:proofErr w:type="gramEnd"/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естеровское</w:t>
      </w:r>
      <w:proofErr w:type="spellEnd"/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, перекресток улиц </w:t>
      </w:r>
      <w:proofErr w:type="spellStart"/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Московская-Гагарина</w:t>
      </w:r>
      <w:proofErr w:type="spellEnd"/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, участок находится</w:t>
      </w:r>
    </w:p>
    <w:p w:rsidR="00D40D8B" w:rsidRPr="00D40D8B" w:rsidRDefault="00D40D8B" w:rsidP="00D40D8B">
      <w:pPr>
        <w:spacing w:after="0" w:line="240" w:lineRule="auto"/>
        <w:ind w:left="150" w:right="15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D40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примерно в 350 метрах от ориентира по направлению на северо-восток</w:t>
      </w:r>
    </w:p>
    <w:p w:rsidR="00BD4E2B" w:rsidRPr="00D40D8B" w:rsidRDefault="00BD4E2B" w:rsidP="00D40D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W w:w="15757" w:type="dxa"/>
        <w:tblCellMar>
          <w:left w:w="0" w:type="dxa"/>
          <w:right w:w="0" w:type="dxa"/>
        </w:tblCellMar>
        <w:tblLook w:val="04A0"/>
      </w:tblPr>
      <w:tblGrid>
        <w:gridCol w:w="1358"/>
        <w:gridCol w:w="14"/>
        <w:gridCol w:w="7"/>
        <w:gridCol w:w="2058"/>
        <w:gridCol w:w="2043"/>
        <w:gridCol w:w="1004"/>
        <w:gridCol w:w="1059"/>
        <w:gridCol w:w="1296"/>
        <w:gridCol w:w="1057"/>
        <w:gridCol w:w="1003"/>
        <w:gridCol w:w="1493"/>
        <w:gridCol w:w="1584"/>
        <w:gridCol w:w="1781"/>
      </w:tblGrid>
      <w:tr w:rsidR="00BD4E2B" w:rsidRPr="00BD4E2B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BD4E2B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BD4E2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Информация о застройщике</w:t>
            </w:r>
          </w:p>
        </w:tc>
      </w:tr>
      <w:tr w:rsidR="00BD4E2B" w:rsidRPr="00BD4E2B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BD4E2B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BD4E2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Раздел 1. </w:t>
            </w:r>
            <w:proofErr w:type="gramStart"/>
            <w:r w:rsidRPr="00BD4E2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1.1. О фирменном наименовании (наименовании) застройщика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СтройИндустрия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СтройИндустрия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386203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Республика Ингушетия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Сунженский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населенного пункта "1"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город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Сунжа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Элемент улично-дорожной сети "2"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улица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Советская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Тип здания (сооружения) "2"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1.2.9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Тип помещений "2"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1.3. О режиме работы застройщика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Рабочие дни недели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F33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</w:t>
            </w:r>
            <w:r w:rsidR="00955F33" w:rsidRPr="00C80187">
              <w:rPr>
                <w:rFonts w:ascii="Times New Roman" w:eastAsia="Times New Roman" w:hAnsi="Times New Roman" w:cs="Times New Roman"/>
              </w:rPr>
              <w:t>недельник, вторник, среда,</w:t>
            </w:r>
          </w:p>
          <w:p w:rsidR="00150AAD" w:rsidRPr="00C80187" w:rsidRDefault="00955F33" w:rsidP="00955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четверг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,</w:t>
            </w:r>
            <w:r w:rsidR="00723790" w:rsidRPr="00C8018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723790" w:rsidRPr="00C80187">
              <w:rPr>
                <w:rFonts w:ascii="Times New Roman" w:eastAsia="Times New Roman" w:hAnsi="Times New Roman" w:cs="Times New Roman"/>
              </w:rPr>
              <w:t>ятница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Рабочее время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723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09.00 – 18.00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 "3"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8905 0009906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C80187">
              <w:rPr>
                <w:rFonts w:ascii="Times New Roman" w:eastAsia="Times New Roman" w:hAnsi="Times New Roman" w:cs="Times New Roman"/>
                <w:lang w:val="en-US"/>
              </w:rPr>
              <w:t>aza.dzaurova@bk.ru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Адрес официального сайта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информационно-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телекоммуникационной сети "Интернет"</w:t>
            </w:r>
          </w:p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780BF6" w:rsidRDefault="00780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Industroi.ru</w:t>
            </w:r>
          </w:p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1.5. О лице, исполняющем функции единоличного исполнительного органа застройщика "4"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Балаев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Иса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Отчество (при наличии)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Аюбович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1.5.4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</w:tr>
      <w:tr w:rsidR="000A240C" w:rsidRPr="00C80187" w:rsidTr="004F3A64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1.6. Об индивидуализирующем застройщика коммерческом обозначении "5"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1.6.1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Коммерческое обозначение застройщика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2. О государственной регистрации застройщика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0603283239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1080603000906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Год регистрации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723790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3.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3.1. Об учредителе - юридическом лице, являющемся резидентом Российской Федерации "6"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Фирменное наименование (полное наименование) 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без указания организационно-правовой формы</w:t>
            </w:r>
          </w:p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723790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% голосов в органе управления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3.2. Об учредителе - юридическом лице, являющемся нерезидентом Российской Федерации "7"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Фирменное наименование организации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Страна регистрации юридического лица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3.2.4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Регистрационный номер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3.2.5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3.2.6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Адрес (место нахождения) в стране регистрации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3.2.7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% голосов в органе управления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3.3. Об учредителе - физическом лице "8"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3.3.1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DA581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Балаев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3.3.2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DA581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Иса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3.3.3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Отчество (при наличии)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DA581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Аюбович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3.3.4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DA581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3.3.5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Страна места жительства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DA581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3.3.6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% голосов в органе управления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DA581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50AAD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"9"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объекта капитального строительства "10"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DA5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28 квартирный жилой дом</w:t>
            </w: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8-ми этажный многоквартирный жилой дом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FF0F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Сунженский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FF0F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Сунженский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населенного пункта "1"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FF0F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город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Сунжа</w:t>
            </w:r>
            <w:proofErr w:type="spellEnd"/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FF0F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Сунжа</w:t>
            </w:r>
            <w:proofErr w:type="spellEnd"/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Элемент улично-дорожной сети "2"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FF0F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Улица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Советская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Осканова</w:t>
            </w:r>
            <w:proofErr w:type="spellEnd"/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D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Тип здания (сооружения) "2"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115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95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4.1.10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95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DA5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FF0FC8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29.05.2017</w:t>
            </w: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4.1.11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выдачи разрешения на ввод объекта капитального строительства в эксплуатацию "11"</w:t>
            </w: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951B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17.11.2015</w:t>
            </w: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FF0FC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29.05.2017</w:t>
            </w: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00A65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4.1.12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разрешения на ввод объекта капитального строительства в эксплуатацию</w:t>
            </w:r>
          </w:p>
          <w:p w:rsidR="00300A65" w:rsidRPr="00C80187" w:rsidRDefault="00300A65" w:rsidP="00300A6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300A6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06502301-20</w:t>
            </w:r>
          </w:p>
          <w:p w:rsidR="00300A65" w:rsidRPr="00C80187" w:rsidRDefault="00300A65" w:rsidP="00300A6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FF0FC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06502301-16</w:t>
            </w: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00A65" w:rsidRPr="00C80187" w:rsidTr="004F3A64">
        <w:trPr>
          <w:trHeight w:val="2329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00A65" w:rsidRPr="00C80187" w:rsidRDefault="00300A65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4.1.13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Орган, выдавший разрешение на ввод объекта капитального </w:t>
            </w: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строительства в эксплуатацию</w:t>
            </w:r>
          </w:p>
          <w:p w:rsidR="00300A65" w:rsidRPr="00C80187" w:rsidRDefault="00300A65" w:rsidP="00300A6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0A65" w:rsidRPr="00C80187" w:rsidRDefault="00300A65" w:rsidP="0030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300A65" w:rsidRPr="00C80187" w:rsidRDefault="00300A65" w:rsidP="0030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Сунженского </w:t>
            </w:r>
          </w:p>
          <w:p w:rsidR="00300A65" w:rsidRPr="00C80187" w:rsidRDefault="00300A65" w:rsidP="0030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</w:p>
          <w:p w:rsidR="00300A65" w:rsidRPr="00C80187" w:rsidRDefault="00300A65" w:rsidP="0030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300A65" w:rsidRPr="00C80187" w:rsidRDefault="00300A65" w:rsidP="0030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FF0FC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Сунжа</w:t>
            </w:r>
            <w:proofErr w:type="spellEnd"/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>
            <w:pPr>
              <w:rPr>
                <w:rFonts w:ascii="Times New Roman" w:eastAsia="Times New Roman" w:hAnsi="Times New Roman" w:cs="Times New Roman"/>
              </w:rPr>
            </w:pPr>
          </w:p>
          <w:p w:rsidR="00300A65" w:rsidRPr="00C80187" w:rsidRDefault="00300A65" w:rsidP="003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00A65" w:rsidRPr="00C80187" w:rsidTr="004F3A64">
        <w:tc>
          <w:tcPr>
            <w:tcW w:w="139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00A65" w:rsidRPr="00C80187" w:rsidRDefault="00300A6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5. О членстве застройщика в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саморегулируемых</w:t>
            </w:r>
            <w:proofErr w:type="spellEnd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свидетельствах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</w:t>
            </w: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является членом таких организаций и (или) имеет указанные свидетельства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A65" w:rsidRPr="00C80187" w:rsidRDefault="00300A6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 xml:space="preserve">5.1. О членстве застройщика в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саморегулируемых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свидетельствах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о допуске к работам, которые оказывают влияние на безопасность объектов капитального строительства "12"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организации, 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членом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которой является застройщик, без указания 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«Объединение ст</w:t>
            </w:r>
            <w:r w:rsidR="00955F33" w:rsidRPr="00C80187">
              <w:rPr>
                <w:rFonts w:ascii="Times New Roman" w:eastAsia="Times New Roman" w:hAnsi="Times New Roman" w:cs="Times New Roman"/>
              </w:rPr>
              <w:t xml:space="preserve">роителей Южного и </w:t>
            </w:r>
            <w:proofErr w:type="spellStart"/>
            <w:r w:rsidR="00955F33" w:rsidRPr="00C80187">
              <w:rPr>
                <w:rFonts w:ascii="Times New Roman" w:eastAsia="Times New Roman" w:hAnsi="Times New Roman" w:cs="Times New Roman"/>
              </w:rPr>
              <w:t>Северо-Кавказ</w:t>
            </w:r>
            <w:r w:rsidRPr="00C8018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округов»</w:t>
            </w:r>
          </w:p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организации, членом которой является 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застройщик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Номер свидетельства о допуске к работам, которые 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оказывают влияние на безопасность объектов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капитального строительства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FF0FC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0127.08-2009-0603283239-С-031</w:t>
            </w:r>
          </w:p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выдачи свидетельства о допуске к работам, которые</w:t>
            </w: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оказывают влияние на безопасность объектов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капитального</w:t>
            </w:r>
            <w:proofErr w:type="gramEnd"/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строительства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FF0FC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23.10.2015</w:t>
            </w:r>
          </w:p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FF0FC8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Саморегулируемая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организация Ассоциация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5.2. О членстве застройщика в иных некоммерческих организациях "13"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некоммерческой организации, членом </w:t>
            </w:r>
          </w:p>
          <w:p w:rsidR="00150AAD" w:rsidRPr="00C80187" w:rsidRDefault="00150A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которой является застройщик,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50AAD" w:rsidRPr="00C80187" w:rsidRDefault="00150A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Индивидуальный номер налогоплательщика </w:t>
            </w:r>
            <w:r w:rsidR="00E34E4C" w:rsidRPr="00C80187">
              <w:rPr>
                <w:rFonts w:ascii="Times New Roman" w:eastAsia="Times New Roman" w:hAnsi="Times New Roman" w:cs="Times New Roman"/>
              </w:rPr>
              <w:t>н</w:t>
            </w:r>
            <w:r w:rsidRPr="00C80187">
              <w:rPr>
                <w:rFonts w:ascii="Times New Roman" w:eastAsia="Times New Roman" w:hAnsi="Times New Roman" w:cs="Times New Roman"/>
              </w:rPr>
              <w:t>екоммерческой организации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150AAD">
            <w:pPr>
              <w:rPr>
                <w:rFonts w:ascii="Times New Roman" w:eastAsia="Times New Roman" w:hAnsi="Times New Roman" w:cs="Times New Roman"/>
              </w:rPr>
            </w:pPr>
          </w:p>
          <w:p w:rsidR="00150AAD" w:rsidRPr="00C80187" w:rsidRDefault="00150A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50AAD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6.1. О финансовом результате текущего года, о размерах кредиторской и дебиторской задолженности на последнюю отчетную дату "14"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50AAD" w:rsidRPr="00C80187" w:rsidRDefault="00150A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Последняя отчетная дата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AAD" w:rsidRPr="00C80187" w:rsidRDefault="00880696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Размер чистой прибыли (убытков) по данным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промежу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E422AD" w:rsidRPr="00C80187" w:rsidRDefault="00E422AD" w:rsidP="00150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точной или годовой бухгалтерской (финансовой) отчетности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Размер кредиторской задолженности по данным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проме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жуточной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или годовой бухгалтерской (финансовой) 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отчетности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880696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63158,0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Размер дебиторской задолженности по данным 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промежуточной или годовой бухгалтерской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(финансовой) отчетности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326,0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7.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 </w:t>
            </w:r>
            <w:hyperlink r:id="rId6" w:history="1">
              <w:r w:rsidRPr="00C80187">
                <w:rPr>
                  <w:rFonts w:ascii="Times New Roman" w:eastAsia="Times New Roman" w:hAnsi="Times New Roman" w:cs="Times New Roman"/>
                  <w:b/>
                  <w:bCs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 от 30 декабря 2004 г. N </w:t>
            </w:r>
            <w:hyperlink r:id="rId7" w:history="1">
              <w:r w:rsidRPr="00C80187">
                <w:rPr>
                  <w:rFonts w:ascii="Times New Roman" w:eastAsia="Times New Roman" w:hAnsi="Times New Roman" w:cs="Times New Roman"/>
                  <w:b/>
                  <w:bCs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"15"</w:t>
            </w:r>
          </w:p>
        </w:tc>
      </w:tr>
      <w:tr w:rsidR="000A240C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 О соответствии застройщика требованиям, установленным частью 2 статьи 3 Федерального закона от 30 декабря 2004 г. N </w:t>
            </w:r>
            <w:hyperlink r:id="rId8" w:history="1">
              <w:r w:rsidRPr="00C80187">
                <w:rPr>
                  <w:rFonts w:ascii="Times New Roman" w:eastAsia="Times New Roman" w:hAnsi="Times New Roman" w:cs="Times New Roman"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Размер уставного (складочного) капитала застройщика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установленным требованиям "16"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3F55F0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4800</w:t>
            </w:r>
            <w:r w:rsidR="00880696" w:rsidRPr="00C80187">
              <w:rPr>
                <w:rFonts w:ascii="Times New Roman" w:eastAsia="Times New Roman" w:hAnsi="Times New Roman" w:cs="Times New Roman"/>
              </w:rPr>
              <w:t xml:space="preserve">,0 </w:t>
            </w:r>
            <w:proofErr w:type="spellStart"/>
            <w:r w:rsidR="00880696" w:rsidRPr="00C8018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880696" w:rsidRPr="00C8018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880696" w:rsidRPr="00C8018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</w:tc>
      </w:tr>
      <w:tr w:rsidR="000A240C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Процедуры ликвидации юридического лица –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застройщика "17"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955F33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</w:t>
            </w:r>
            <w:r w:rsidR="00880696" w:rsidRPr="00C80187">
              <w:rPr>
                <w:rFonts w:ascii="Times New Roman" w:eastAsia="Times New Roman" w:hAnsi="Times New Roman" w:cs="Times New Roman"/>
              </w:rPr>
              <w:t>е проводят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Решение арбитражного суда о введении одной из процедур,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применяемых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в деле о банкротстве в соответствии с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законодательством Российской Федерации о 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несостоятельности (банкротстве),  в отношении юридического лица – застройщика "18"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 w:rsidP="00D4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 реестре недобросовестных поставщиков, ведение которого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осуществляется в соответствии с законодательством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Российской Федерации о закупках товаров, работ, услуг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отдельными видами юридических лиц, сведения о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юридическом лице – застройщике (в том числе о лице, 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исполняющем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функции единоличного исполнительного 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органа юридического лица) в части исполнения им обязательств, предусмотренных контрактами или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В реестре недобросовестных поставщиков (подрядчиков, 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исполнителей),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ведение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 части исполнения им обязательств, предусмотренных контрактами или договорами, предметом которых является выполнение работ,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"19"</w:t>
            </w:r>
            <w:proofErr w:type="gramEnd"/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955F33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</w:t>
            </w:r>
            <w:r w:rsidR="00880696" w:rsidRPr="00C80187">
              <w:rPr>
                <w:rFonts w:ascii="Times New Roman" w:eastAsia="Times New Roman" w:hAnsi="Times New Roman" w:cs="Times New Roman"/>
              </w:rPr>
              <w:t>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Российской Федерации, по которым имеется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вступившее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в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 xml:space="preserve">законную силу решение суда о признании обязанности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заявителя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стоимости активов застройщика, по данным бухгалтерской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(финансовой) отчетности за последний отчетный период,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у юридического лица - застройщика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955F33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880696" w:rsidRPr="00C80187">
              <w:rPr>
                <w:rFonts w:ascii="Times New Roman" w:eastAsia="Times New Roman" w:hAnsi="Times New Roman" w:cs="Times New Roman"/>
              </w:rPr>
              <w:t>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Заявление об обжаловании указанных в пункте 7.1.8 недоимки, задолженности застройщиков в установленном порядке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7.1.10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"20"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7.1.11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"19"</w:t>
            </w:r>
            <w:proofErr w:type="gramEnd"/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880696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7.1.12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в виде дисквалификации в отношении лица, </w:t>
            </w:r>
            <w:r w:rsidR="00E34E4C" w:rsidRPr="00C80187">
              <w:rPr>
                <w:rFonts w:ascii="Times New Roman" w:eastAsia="Times New Roman" w:hAnsi="Times New Roman" w:cs="Times New Roman"/>
              </w:rPr>
              <w:t>о</w:t>
            </w:r>
            <w:r w:rsidRPr="00C80187">
              <w:rPr>
                <w:rFonts w:ascii="Times New Roman" w:eastAsia="Times New Roman" w:hAnsi="Times New Roman" w:cs="Times New Roman"/>
              </w:rPr>
              <w:t>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"21"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955F33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</w:t>
            </w:r>
            <w:r w:rsidR="002D6822" w:rsidRPr="00C80187">
              <w:rPr>
                <w:rFonts w:ascii="Times New Roman" w:eastAsia="Times New Roman" w:hAnsi="Times New Roman" w:cs="Times New Roman"/>
              </w:rPr>
              <w:t>е применялись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Федерального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закона от 30 декабря 2004 г. N </w:t>
            </w:r>
            <w:hyperlink r:id="rId9" w:history="1">
              <w:r w:rsidRPr="00C80187">
                <w:rPr>
                  <w:rFonts w:ascii="Times New Roman" w:eastAsia="Times New Roman" w:hAnsi="Times New Roman" w:cs="Times New Roman"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"22"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7.2.1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Размер суммы полностью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оплаченных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уставного капитала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застройщика, уставных (складочных) капиталов, уставных фондов поручителя или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сопоручителей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по заключенному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 xml:space="preserve">договору поручительства с таким застройщиком и уставных (складочных) капиталов, уставных фондов иных застройщиков, также заключивших с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указанными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поручителем или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сопоручителями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другой договор поручительства (далее - юридическое лицо - поручитель), установленным требованиям "17"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Процедуры ликвидации юридического лица - поручителя "18"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Решение арбитражного суда о введении одной из процедур, 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применяемых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 деле о банкротстве в соответствии с законодательством Российской Федерации о несостоятельности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(банкротстве), в отношении юридического лица - поручителя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Решение арбитражного суда о приостановлении деятельности в качестве меры административного наказания юридического лица – поручителя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 реестре недобросовестных поставщиков, ведение которого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D4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ведение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</w:t>
            </w:r>
            <w:r w:rsidR="00E34E4C"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187">
              <w:rPr>
                <w:rFonts w:ascii="Times New Roman" w:eastAsia="Times New Roman" w:hAnsi="Times New Roman" w:cs="Times New Roman"/>
              </w:rPr>
              <w:t xml:space="preserve">товаров, работ, услуг для обеспечения государственных и муниципальных нужд", сведения о юридическом лице –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</w:t>
            </w:r>
          </w:p>
          <w:p w:rsidR="00E422AD" w:rsidRPr="00C80187" w:rsidRDefault="00E422AD" w:rsidP="00E3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D40D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</w:t>
            </w:r>
          </w:p>
          <w:p w:rsidR="00E422AD" w:rsidRPr="00C80187" w:rsidRDefault="00E422AD" w:rsidP="00EC5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сведения о юридическом лице - поручителя (в том числе о лице, исполняющем функции единоличного исполнительного органа юридического лица)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заявителя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по уплате этих сумм исполненной или которые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стоимости активов застройщика, по данным бухгалтерской (финансовой)</w:t>
            </w:r>
          </w:p>
          <w:p w:rsidR="00E422AD" w:rsidRPr="00C80187" w:rsidRDefault="00E422AD" w:rsidP="00EC5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отчетности за последний отчетный период, у юридического лица – поручителя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C5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Заявление об обжаловании указанных в пункте 7.2.8 недоимки, задолженности поручителя в установленном порядке "20"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7.2.10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EC5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Решение по указанному в пункте 7.2.9 заявлению на дату направления проектной декларации в уполномоченный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орган исполнительной власти субъекта Российской Федерации "21"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7.2.11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</w:t>
            </w:r>
          </w:p>
          <w:p w:rsidR="00E422AD" w:rsidRPr="00C80187" w:rsidRDefault="00E422AD" w:rsidP="00EC5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"19"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7.2.12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учета поручителя "22"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E422AD" w:rsidRPr="00C80187" w:rsidTr="004F3A64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8.1. Иная информация о застройщике "23"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8.1.1</w:t>
            </w:r>
          </w:p>
        </w:tc>
        <w:tc>
          <w:tcPr>
            <w:tcW w:w="927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Информация о проекте строительства "24"</w:t>
            </w: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документацией по планировке территории "25"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9.2. О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видах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"26"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строящегося (создаваемого) объекта капитального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строительства "27"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Три  многоквартирных жилых домов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Республика Ингушетия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D6822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Сунженский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населенного пункта "1"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Нестеровское</w:t>
            </w:r>
            <w:proofErr w:type="spellEnd"/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Округ в населенном пункте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Район в населенном пункте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обозначения улицы "2"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улицы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Московская-Гагарина</w:t>
            </w:r>
            <w:proofErr w:type="spellEnd"/>
            <w:proofErr w:type="gramEnd"/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9.2.10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Литера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Строение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Блок-секция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Уточнение адреса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Назначение объекта "28"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жилое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Минимальное количество этажей в объекте "29"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5A583C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9.2.19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Максимальное количество этажей в объекте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5A583C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9.2.20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Общая площадь объекта "30"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3346,98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9.2.21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Материал наружных стен и каркаса объекта "31"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C373E6" w:rsidP="00C3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Материал наружных сте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облицовочный кирпич, бетонный монолитный железобетонный каркас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9.2.22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Материал перекрытий "32"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C373E6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Монолитный железобетон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9.2.23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"33"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C373E6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«С+» нормальный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9.2.24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Сейсмостойкость "34"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9737A0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4D70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4D70" w:rsidRPr="00C80187" w:rsidRDefault="008E4D70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10.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"35"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договора "36"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договора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Даты внесения изменений в договор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10.2. О лицах, выполнивших инженерные изыскания "37"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892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организации, выполнившей</w:t>
            </w:r>
            <w:r w:rsidR="008920BF"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187">
              <w:rPr>
                <w:rFonts w:ascii="Times New Roman" w:eastAsia="Times New Roman" w:hAnsi="Times New Roman" w:cs="Times New Roman"/>
              </w:rPr>
              <w:t xml:space="preserve"> инженерные изыскания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892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Полное наименование организации, выполнившей инженерные</w:t>
            </w:r>
            <w:r w:rsidR="008920BF"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187">
              <w:rPr>
                <w:rFonts w:ascii="Times New Roman" w:eastAsia="Times New Roman" w:hAnsi="Times New Roman" w:cs="Times New Roman"/>
              </w:rPr>
              <w:t xml:space="preserve"> изыскания,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892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10.2.4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Имя индивидуального предпринимателя, выполнившего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инженерные изыскания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10.2.5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10.2.6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Индивидуальный номер налогоплательщика, выполнившего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инженерные изыскания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10.3. О лицах, выполнивших архитектурно-строительное проектирование "38"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10.3.1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10.3.2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10.3.3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10.3.4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Имя индивидуального предпринимателя, выполнившего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архитектурно-строительное проектирование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10.3.5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10.3.6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Индивидуальный номер налогоплательщика, выполнившего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10.4. О результатах экспертизы проектной документации и результатов инженерных изысканий "39"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10.4.1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заключения экспертизы "40"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5B3D75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Положительное заключение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10.4.2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5B3D7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16.04.2017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10.4.3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5B3D7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10.4.4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организации, выдавшей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заключение экспертизы проектной документации и (или)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экспертизы результатов инженерных изысканий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5B3D75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E422AD" w:rsidRPr="00C80187" w:rsidRDefault="00E422AD" w:rsidP="00E422AD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10.4.5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организации, выдавшей заключение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экспертизы проектной документации и (или) экспертизы </w:t>
            </w:r>
          </w:p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результатов инженерных изысканий,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5B3D75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Негосударственная экс</w:t>
            </w:r>
            <w:r w:rsidR="009737A0" w:rsidRPr="00C80187">
              <w:rPr>
                <w:rFonts w:ascii="Times New Roman" w:eastAsia="Times New Roman" w:hAnsi="Times New Roman" w:cs="Times New Roman"/>
              </w:rPr>
              <w:t>п</w:t>
            </w:r>
            <w:r w:rsidRPr="00C80187">
              <w:rPr>
                <w:rFonts w:ascii="Times New Roman" w:eastAsia="Times New Roman" w:hAnsi="Times New Roman" w:cs="Times New Roman"/>
              </w:rPr>
              <w:t>ертиза проектной документации и негосударственная экспертиза результатов инженерных изысканий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10.4.6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Индивидуальный номер налогоплательщика организации, </w:t>
            </w:r>
          </w:p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10.5. О результатах государственной экологической экспертизы "41"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10.5.1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выдачи заключения государственной экологической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экспертизы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10.5.2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заключения государственной экологической экспертизы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10.5.3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организации, выдавшей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заключение государственной экологической экспертизы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10.5.4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Полное наименование организации, выдавшей заключение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государственной экологической экспертизы, без указания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10.5.5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Индивидуальный номер налогоплательщика организации,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выдавшей заключение государственной экологической экспертизы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10.6. Об индивидуализирующем объект, группу объектов капитального строительства коммерческом обозначении "42"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10.6.1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Коммерческое обозначение, индивидуализирующее объект,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группу объектов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E42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11. О разрешении на строительство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11.1.1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разрешения на строительство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C80187">
              <w:rPr>
                <w:rFonts w:ascii="Times New Roman" w:eastAsia="Times New Roman" w:hAnsi="Times New Roman" w:cs="Times New Roman"/>
                <w:lang w:val="en-US"/>
              </w:rPr>
              <w:t>RU 06502302-26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11.1.2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выдачи разрешения на строительство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25.05.2017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11.1.3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Срок действия разрешения на строительство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25.06.2019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11.1.4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Последняя дата продления срока действия разрешения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строительство "43"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11.1.5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Наименование органа, выдавшего разрешение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Администрация Сунженского муниципального района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12.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"44"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права застройщика на земельный участок "45"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323258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Право аренды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договора "46"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3232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Договор аренды 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Номер договора, определяющего права застройщика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240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22.05.2017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"47"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2510B4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25.05.2017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Дата окончания действия права застройщика на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земельный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участок "48"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323258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25.05.2027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государственной регистрации изменений в договор "49"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Наименование уполномоченного органа, предоставившего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земельный участок в собственность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Номер акта уполномоченного органа о предоставлении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земельного участка в собственность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12.1.10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Дата акта уполномоченного органа о предоставлении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земельного участка в собственность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12.1.11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Дата государственной регистрации права собственности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 О собственнике земельного участка "50"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Собственник земельного участка "51"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собственника земельного участка,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Фамилия собственника земельного участка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Имя собственника земельного участка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Отчество собственника земельного участка (при наличии)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Форма собственности на земельный участок "52"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12.2.9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органа, уполномоченного на распоряжение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земельным участком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323258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Администрация Сунженского муниципального района</w:t>
            </w: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12.3. О кадастровом номере и площади земельного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участка "53"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12.3.1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323258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06:02:0400002:2145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12.3.2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Площадь земельного участка (с указанием единицы измерения)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323258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9832,0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E4D70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4D70" w:rsidRPr="00C80187" w:rsidRDefault="008E4D70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 Об элементах благоустройства территории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машино-мест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Наличие дворового пространства, в том числе детских и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спортивных площадок (расположение относительно объекта</w:t>
            </w:r>
            <w:proofErr w:type="gramEnd"/>
          </w:p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Площадки для размещения контейнеров для сбора твердых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бытовых отходов (расположение относительно объекта строительства)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Описание планируемых мероприятий по озеленению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323258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 прилегающей территории: газоны и озеленение придомовой территории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Соответствие требованиям по созданию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среды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лиц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F97B7E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</w:t>
            </w:r>
            <w:proofErr w:type="gramEnd"/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организации, выдавшей технические условия)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197E40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Монтаж  </w:t>
            </w:r>
            <w:r w:rsidR="00F97B7E" w:rsidRPr="00C80187">
              <w:rPr>
                <w:rFonts w:ascii="Times New Roman" w:eastAsia="Times New Roman" w:hAnsi="Times New Roman" w:cs="Times New Roman"/>
              </w:rPr>
              <w:t>световых опор</w:t>
            </w:r>
          </w:p>
          <w:p w:rsidR="00F97B7E" w:rsidRPr="00C80187" w:rsidRDefault="00F97B7E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 фасаде жилого дома над всеми входными группами расположено уличное наружное освещение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13.1.8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Описание иных планируемых элементов благоустройства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F97B7E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6CF4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6CF4" w:rsidRPr="00C80187" w:rsidRDefault="00F36CF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CC5EFB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 О планируемом подключении (технологическом присоединении) к сетям инженерно-технического обеспечения "54"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сети инженерно-технического обеспечения "55"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CC5EFB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</w:tr>
      <w:tr w:rsidR="00CC5EFB" w:rsidRPr="00C80187" w:rsidTr="004F3A64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Организационно-правовая форма организации, выдавшей 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технические условия на подключение к сети инженерно-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Публичное акционерное общество</w:t>
            </w:r>
          </w:p>
        </w:tc>
      </w:tr>
      <w:tr w:rsidR="00CC5EFB" w:rsidRPr="00C80187" w:rsidTr="004F3A64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организации, выдавшей технические </w:t>
            </w:r>
            <w:proofErr w:type="gramEnd"/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 xml:space="preserve">условия на подключение к сети инженерно-технического 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обеспечения,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197E40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МРСК Северного Кавказа</w:t>
            </w:r>
          </w:p>
        </w:tc>
      </w:tr>
      <w:tr w:rsidR="00CC5EFB" w:rsidRPr="00C80187" w:rsidTr="004F3A64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 организации,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выдавшей технические условия на подключение к сети</w:t>
            </w:r>
            <w:proofErr w:type="gramEnd"/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C5EFB" w:rsidRPr="00C80187" w:rsidTr="004F3A64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Дата выдачи технических условий на подключение к сети 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197E40" w:rsidP="00197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12</w:t>
            </w:r>
            <w:r w:rsidR="00CC5EFB" w:rsidRPr="00C80187">
              <w:rPr>
                <w:rFonts w:ascii="Times New Roman" w:eastAsia="Times New Roman" w:hAnsi="Times New Roman" w:cs="Times New Roman"/>
              </w:rPr>
              <w:t>.0</w:t>
            </w:r>
            <w:r w:rsidRPr="00C80187">
              <w:rPr>
                <w:rFonts w:ascii="Times New Roman" w:eastAsia="Times New Roman" w:hAnsi="Times New Roman" w:cs="Times New Roman"/>
              </w:rPr>
              <w:t>1</w:t>
            </w:r>
            <w:r w:rsidR="00CC5EFB" w:rsidRPr="00C80187">
              <w:rPr>
                <w:rFonts w:ascii="Times New Roman" w:eastAsia="Times New Roman" w:hAnsi="Times New Roman" w:cs="Times New Roman"/>
              </w:rPr>
              <w:t>.2017</w:t>
            </w:r>
          </w:p>
        </w:tc>
      </w:tr>
      <w:tr w:rsidR="00CC5EFB" w:rsidRPr="00C80187" w:rsidTr="004F3A64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Номер выдачи технических условий на подключение к сети 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197E40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5EFB" w:rsidRPr="00C80187" w:rsidTr="004F3A64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Срок действия технических условий на подключение к сети 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197E40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 года</w:t>
            </w:r>
          </w:p>
        </w:tc>
      </w:tr>
      <w:tr w:rsidR="00CC5EFB" w:rsidRPr="00C80187" w:rsidTr="004F3A64">
        <w:trPr>
          <w:trHeight w:val="76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14.1.8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C5EFB" w:rsidRPr="00C80187" w:rsidTr="004F3A64">
        <w:trPr>
          <w:trHeight w:val="22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14.1.1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сети инженерно-технического обеспечения "55"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EFB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</w:tr>
      <w:tr w:rsidR="00CC5EFB" w:rsidRPr="00C80187" w:rsidTr="004F3A64">
        <w:trPr>
          <w:trHeight w:val="24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14.1.2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Организационно-правовая форма организации, выдавшей </w:t>
            </w:r>
          </w:p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технические условия на подключение к сети инженерно-</w:t>
            </w:r>
          </w:p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EFB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Муниципальное унитарное предприятие</w:t>
            </w:r>
          </w:p>
        </w:tc>
      </w:tr>
      <w:tr w:rsidR="00CC5EFB" w:rsidRPr="00C80187" w:rsidTr="004F3A64">
        <w:trPr>
          <w:trHeight w:val="22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14.1.3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организации, выдавшей технические </w:t>
            </w:r>
            <w:proofErr w:type="gramEnd"/>
          </w:p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условия на подключение к сети инженерно-технического </w:t>
            </w:r>
          </w:p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обеспечения,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EFB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Сунжа-Водоканал</w:t>
            </w:r>
            <w:proofErr w:type="spellEnd"/>
          </w:p>
        </w:tc>
      </w:tr>
      <w:tr w:rsidR="00CC5EFB" w:rsidRPr="00C80187" w:rsidTr="004F3A64">
        <w:trPr>
          <w:trHeight w:val="27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14.1.4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 организации,</w:t>
            </w:r>
          </w:p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выдавшей технические условия на подключение к сети</w:t>
            </w:r>
            <w:proofErr w:type="gramEnd"/>
          </w:p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EFB" w:rsidRPr="00C80187" w:rsidRDefault="00CC5EFB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B61F7" w:rsidRPr="00C80187" w:rsidTr="004F3A64">
        <w:trPr>
          <w:trHeight w:val="40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14.1.5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Дата выдачи технических условий на подключение к сети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197E40" w:rsidP="00197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28</w:t>
            </w:r>
            <w:r w:rsidR="000B61F7" w:rsidRPr="00C80187">
              <w:rPr>
                <w:rFonts w:ascii="Times New Roman" w:eastAsia="Times New Roman" w:hAnsi="Times New Roman" w:cs="Times New Roman"/>
              </w:rPr>
              <w:t>.0</w:t>
            </w:r>
            <w:r w:rsidRPr="00C80187">
              <w:rPr>
                <w:rFonts w:ascii="Times New Roman" w:eastAsia="Times New Roman" w:hAnsi="Times New Roman" w:cs="Times New Roman"/>
              </w:rPr>
              <w:t>3</w:t>
            </w:r>
            <w:r w:rsidR="000B61F7" w:rsidRPr="00C80187">
              <w:rPr>
                <w:rFonts w:ascii="Times New Roman" w:eastAsia="Times New Roman" w:hAnsi="Times New Roman" w:cs="Times New Roman"/>
              </w:rPr>
              <w:t>.2017</w:t>
            </w:r>
          </w:p>
        </w:tc>
      </w:tr>
      <w:tr w:rsidR="000B61F7" w:rsidRPr="00C80187" w:rsidTr="004F3A64">
        <w:trPr>
          <w:trHeight w:val="30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14.1.6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Номер выдачи технических условий на подключение к сети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197E40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176</w:t>
            </w:r>
          </w:p>
        </w:tc>
      </w:tr>
      <w:tr w:rsidR="000B61F7" w:rsidRPr="00C80187" w:rsidTr="004F3A64">
        <w:trPr>
          <w:trHeight w:val="39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14.1.7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Срок действия технических условий на подключение к сети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F51A24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0B61F7" w:rsidRPr="00C80187" w:rsidTr="004F3A64">
        <w:trPr>
          <w:trHeight w:val="34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14.1.8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Размер платы за подключение к сети инженерно-технического обеспечения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B61F7" w:rsidRPr="00C80187" w:rsidTr="004F3A64">
        <w:trPr>
          <w:trHeight w:val="39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14.1.1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сети инженерно-технического обеспечения "55"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F51A24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</w:tr>
      <w:tr w:rsidR="000B61F7" w:rsidRPr="00C80187" w:rsidTr="004F3A64">
        <w:trPr>
          <w:trHeight w:val="36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14.1.2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Организационно-правовая форма организации, выдавшей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технические условия на подключение к сети инженерно-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197E40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Акционерное общество</w:t>
            </w:r>
          </w:p>
        </w:tc>
      </w:tr>
      <w:tr w:rsidR="000B61F7" w:rsidRPr="00C80187" w:rsidTr="004F3A64">
        <w:trPr>
          <w:trHeight w:val="46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14.1.3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организации, выдавшей технические </w:t>
            </w:r>
            <w:proofErr w:type="gramEnd"/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условия на подключение к сети инженерно-технического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обеспечения,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197E40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Газпром газораспределение Назрань</w:t>
            </w:r>
          </w:p>
        </w:tc>
      </w:tr>
      <w:tr w:rsidR="000B61F7" w:rsidRPr="00C80187" w:rsidTr="004F3A64">
        <w:trPr>
          <w:trHeight w:val="57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14.1.4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 организации,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выдавшей технические условия на подключение к сети</w:t>
            </w:r>
            <w:proofErr w:type="gramEnd"/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B61F7" w:rsidRPr="00C80187" w:rsidTr="004F3A64">
        <w:trPr>
          <w:trHeight w:val="52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14.1.5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Дата выдачи технических условий на подключение к сети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197E40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28.02.2017</w:t>
            </w:r>
          </w:p>
        </w:tc>
      </w:tr>
      <w:tr w:rsidR="000B61F7" w:rsidRPr="00C80187" w:rsidTr="004F3A64">
        <w:trPr>
          <w:trHeight w:val="61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14.1.6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Номер выдачи технических условий на подключение к сети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197E40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0B61F7" w:rsidRPr="00C80187" w:rsidTr="004F3A64">
        <w:trPr>
          <w:trHeight w:val="63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14.1.7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Срок действия технических условий на подключение к сети 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197E40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 года</w:t>
            </w:r>
          </w:p>
        </w:tc>
      </w:tr>
      <w:tr w:rsidR="000B61F7" w:rsidRPr="00C80187" w:rsidTr="004F3A64">
        <w:trPr>
          <w:trHeight w:val="84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B61F7" w:rsidRPr="00C80187" w:rsidRDefault="000B61F7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14.1.8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F7" w:rsidRPr="00C80187" w:rsidRDefault="000B61F7" w:rsidP="004A2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C5EFB" w:rsidRPr="00C80187" w:rsidTr="004F3A64">
        <w:trPr>
          <w:trHeight w:val="20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C5EFB" w:rsidRPr="00C80187" w:rsidRDefault="00CC5EF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EFB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14.2. О планируемом подключении к сетям связи "56"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сети связи "57"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CC5EFB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Организационно-правовая форма организации, выдавшей 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технические условия,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заключившей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договор на подключение</w:t>
            </w:r>
          </w:p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к сети связи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CC5EFB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22AD" w:rsidRPr="00C80187" w:rsidTr="004F3A64">
        <w:trPr>
          <w:trHeight w:val="110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14.2.4</w:t>
            </w:r>
          </w:p>
          <w:p w:rsidR="0097736D" w:rsidRPr="00C80187" w:rsidRDefault="0097736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</w:t>
            </w:r>
          </w:p>
          <w:p w:rsidR="00E422AD" w:rsidRPr="00C80187" w:rsidRDefault="00E422A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организации, выдавшей технические условия, заключившей договор на подключение к сети связи</w:t>
            </w:r>
          </w:p>
          <w:p w:rsidR="0097736D" w:rsidRPr="00C80187" w:rsidRDefault="0097736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7736D" w:rsidRPr="00C80187" w:rsidRDefault="0097736D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>
            <w:pPr>
              <w:rPr>
                <w:rFonts w:ascii="Times New Roman" w:eastAsia="Times New Roman" w:hAnsi="Times New Roman" w:cs="Times New Roman"/>
              </w:rPr>
            </w:pPr>
          </w:p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"58"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15.1.1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F97B7E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</w:t>
            </w:r>
            <w:r w:rsidR="00B9496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15.1.2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F51A24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15.1.2.1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E422AD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422AD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422AD" w:rsidRPr="00C80187" w:rsidRDefault="00E422AD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15.1.2.2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E422AD" w:rsidRPr="00C80187" w:rsidRDefault="00E422AD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 том числе иных нежилых помещений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AD" w:rsidRPr="00C80187" w:rsidRDefault="0097736D" w:rsidP="00E422AD">
            <w:pPr>
              <w:spacing w:after="0" w:line="240" w:lineRule="auto"/>
              <w:ind w:left="1663" w:hanging="166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D4E2B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15.2. Об основных характеристиках жилых помещений</w:t>
            </w:r>
          </w:p>
        </w:tc>
      </w:tr>
      <w:tr w:rsidR="00BD4E2B" w:rsidRPr="00C80187" w:rsidTr="004F3A64"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Условный номер "59"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Этаж расположения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Номер подъезда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Общая площадь,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Количество комнат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 комнат</w:t>
            </w: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 помещений вспомогательного использования</w:t>
            </w:r>
          </w:p>
        </w:tc>
      </w:tr>
      <w:tr w:rsidR="00BD4E2B" w:rsidRPr="00C80187" w:rsidTr="004F3A64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D4E2B" w:rsidRPr="00C80187" w:rsidRDefault="00BD4E2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D4E2B" w:rsidRPr="00C80187" w:rsidRDefault="00BD4E2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D4E2B" w:rsidRPr="00C80187" w:rsidRDefault="00BD4E2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D4E2B" w:rsidRPr="00C80187" w:rsidRDefault="00BD4E2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D4E2B" w:rsidRPr="00C80187" w:rsidRDefault="00BD4E2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D4E2B" w:rsidRPr="00C80187" w:rsidRDefault="00BD4E2B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Условный номер комнаты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Наименование помещения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4E2B" w:rsidRPr="00C80187" w:rsidRDefault="00BD4E2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</w:tr>
      <w:tr w:rsidR="004A21FA" w:rsidRPr="00C80187" w:rsidTr="004A21FA">
        <w:trPr>
          <w:trHeight w:val="300"/>
        </w:trPr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944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ДОМ 1</w:t>
            </w:r>
          </w:p>
        </w:tc>
      </w:tr>
      <w:tr w:rsidR="004A21FA" w:rsidRPr="00C80187" w:rsidTr="004F3A64">
        <w:trPr>
          <w:trHeight w:val="13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A31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A31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A31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4A21FA" w:rsidRPr="00C80187" w:rsidRDefault="004A21FA" w:rsidP="00A31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Default="004A21FA" w:rsidP="00A31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A312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Жилое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13,24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6,43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97736D" w:rsidRPr="00C80187" w:rsidRDefault="009773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Кухня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Коридор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10,17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17,91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Pr="00C80187" w:rsidRDefault="004A21FA" w:rsidP="00CA1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4A21FA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1FA" w:rsidRPr="00C80187" w:rsidTr="004F3A6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AD52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4A21FA" w:rsidRPr="00C80187" w:rsidRDefault="004A21FA" w:rsidP="00AD52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AD52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4A21FA" w:rsidRPr="00C80187" w:rsidRDefault="004A21FA" w:rsidP="00AD52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4A21FA" w:rsidRDefault="004A21FA" w:rsidP="00AD52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AD52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3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7</w:t>
            </w: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1FA" w:rsidRPr="00C80187" w:rsidTr="004F3A64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</w:t>
            </w: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Жилое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13,26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6813" w:rsidRPr="00C80187" w:rsidRDefault="00176813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11</w:t>
            </w: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</w:tc>
      </w:tr>
      <w:tr w:rsidR="004A21F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</w:t>
            </w: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63444" w:rsidRPr="00C80187" w:rsidRDefault="00163444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16559" w:rsidRPr="00C80187" w:rsidTr="004F3A6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</w:t>
            </w: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616559" w:rsidRPr="00C80187" w:rsidRDefault="00616559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616559" w:rsidRPr="00C80187" w:rsidRDefault="00616559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616559" w:rsidRPr="00C80187" w:rsidRDefault="00616559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616559" w:rsidRPr="00C80187" w:rsidRDefault="00616559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616559" w:rsidRPr="00C80187" w:rsidRDefault="00616559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6559" w:rsidRPr="00C80187" w:rsidRDefault="00616559" w:rsidP="0055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616559" w:rsidRPr="00C80187" w:rsidRDefault="00616559" w:rsidP="0055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616559" w:rsidRPr="00C80187" w:rsidRDefault="00616559" w:rsidP="0055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616559" w:rsidRPr="00C80187" w:rsidRDefault="00616559" w:rsidP="0055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616559" w:rsidRDefault="00616559" w:rsidP="0055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55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55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</w:t>
            </w: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15</w:t>
            </w: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Ванная </w:t>
            </w: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10,17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1FA" w:rsidRPr="00C80187" w:rsidTr="004F3A6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16</w:t>
            </w: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1748FC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4A21FA" w:rsidRPr="00C80187" w:rsidRDefault="004A21F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4A21FA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A21FA">
        <w:trPr>
          <w:trHeight w:val="180"/>
        </w:trPr>
        <w:tc>
          <w:tcPr>
            <w:tcW w:w="1575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4A2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ДОМ 2</w:t>
            </w:r>
          </w:p>
        </w:tc>
      </w:tr>
      <w:tr w:rsidR="00C42EBA" w:rsidRPr="00C80187" w:rsidTr="004F3A64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616559" w:rsidRPr="00C80187" w:rsidRDefault="00616559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2EBA" w:rsidRPr="00C80187" w:rsidTr="004F3A6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80187" w:rsidRPr="00C80187" w:rsidRDefault="00C80187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7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2EBA" w:rsidRPr="00C80187" w:rsidTr="004F3A64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11</w:t>
            </w:r>
          </w:p>
          <w:p w:rsidR="001748FC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2EBA" w:rsidRPr="00C80187" w:rsidTr="004F3A64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14,75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8,99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12,93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13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15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2EB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16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B61D37">
        <w:trPr>
          <w:trHeight w:val="330"/>
        </w:trPr>
        <w:tc>
          <w:tcPr>
            <w:tcW w:w="1575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ДОМ 3</w:t>
            </w:r>
          </w:p>
        </w:tc>
      </w:tr>
      <w:tr w:rsidR="00C42EBA" w:rsidRPr="00C80187" w:rsidTr="004F3A6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748FC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3,56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2EB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7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14,51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Ванная </w:t>
            </w: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9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2EBA" w:rsidRPr="00C80187" w:rsidTr="004F3A6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11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19,96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13,30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85,09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14,51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25,13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EBA" w:rsidRPr="00C80187" w:rsidTr="004F3A64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92,83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13,24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13,26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6,43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19,51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10,17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17,91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2,90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3,56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2EBA" w:rsidRPr="00C80187" w:rsidTr="004F3A64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</w:t>
            </w: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Жилое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42,52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14,75</w:t>
            </w: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D03A5" w:rsidRPr="00C80187" w:rsidRDefault="000D03A5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Кухня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Балкон</w:t>
            </w:r>
          </w:p>
          <w:p w:rsidR="00C42EBA" w:rsidRPr="00C80187" w:rsidRDefault="00C42EBA" w:rsidP="00C8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Ванная комната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8,99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12,93</w:t>
            </w: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42EBA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4,38</w:t>
            </w:r>
          </w:p>
          <w:p w:rsidR="001748FC" w:rsidRPr="00C80187" w:rsidRDefault="001748F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42EBA" w:rsidRPr="00C80187" w:rsidRDefault="00C42EBA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15.3. Об основных характеристиках нежилых помещений</w:t>
            </w:r>
          </w:p>
        </w:tc>
      </w:tr>
      <w:tr w:rsidR="004A21FA" w:rsidRPr="00C80187" w:rsidTr="004F3A64"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Условный номер "59"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Этаж расположения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Номер подъезда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6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 частей нежилого помещения</w:t>
            </w:r>
          </w:p>
        </w:tc>
      </w:tr>
      <w:tr w:rsidR="004A21FA" w:rsidRPr="00C80187" w:rsidTr="004F3A64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Наименование помещения</w:t>
            </w: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</w:tr>
      <w:tr w:rsidR="004A21FA" w:rsidRPr="00C80187" w:rsidTr="004F3A64">
        <w:trPr>
          <w:trHeight w:val="16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4A21FA" w:rsidRPr="00C80187">
              <w:rPr>
                <w:rFonts w:ascii="Times New Roman" w:eastAsia="Times New Roman" w:hAnsi="Times New Roman" w:cs="Times New Roman"/>
                <w:bCs/>
              </w:rPr>
              <w:t>ежилое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23785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Дом3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23785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80,99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Помещение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79,52</w:t>
            </w:r>
          </w:p>
          <w:p w:rsidR="004A21FA" w:rsidRPr="00C80187" w:rsidRDefault="00DA554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DA554E" w:rsidRPr="00C80187" w:rsidRDefault="00DA554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3785C" w:rsidRPr="00C80187" w:rsidTr="004F3A64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785C" w:rsidRPr="00C80187" w:rsidRDefault="0023785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3785C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23785C" w:rsidRPr="00C80187">
              <w:rPr>
                <w:rFonts w:ascii="Times New Roman" w:eastAsia="Times New Roman" w:hAnsi="Times New Roman" w:cs="Times New Roman"/>
                <w:bCs/>
              </w:rPr>
              <w:t>ежилое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3785C" w:rsidRPr="00C80187" w:rsidRDefault="0023785C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3785C" w:rsidRPr="00C80187" w:rsidRDefault="0023785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Дом3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3785C" w:rsidRPr="00C80187" w:rsidRDefault="0023785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66,17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3785C" w:rsidRPr="00C80187" w:rsidRDefault="0023785C" w:rsidP="00237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Помещение</w:t>
            </w:r>
          </w:p>
          <w:p w:rsidR="0023785C" w:rsidRPr="00C80187" w:rsidRDefault="0023785C" w:rsidP="00237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Санузел</w:t>
            </w:r>
          </w:p>
          <w:p w:rsidR="0023785C" w:rsidRPr="00C80187" w:rsidRDefault="0023785C" w:rsidP="00237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3785C" w:rsidRPr="00C80187" w:rsidRDefault="00DA554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64,7</w:t>
            </w:r>
          </w:p>
          <w:p w:rsidR="00DA554E" w:rsidRPr="00C80187" w:rsidRDefault="00DA554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1,47</w:t>
            </w:r>
          </w:p>
          <w:p w:rsidR="00DA554E" w:rsidRPr="00C80187" w:rsidRDefault="00DA554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1FA" w:rsidRPr="00C80187" w:rsidTr="00DA554E">
        <w:trPr>
          <w:trHeight w:val="70"/>
        </w:trPr>
        <w:tc>
          <w:tcPr>
            <w:tcW w:w="15757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0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85" w:type="dxa"/>
            <w:gridSpan w:val="11"/>
            <w:tcBorders>
              <w:left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0"/>
        </w:trPr>
        <w:tc>
          <w:tcPr>
            <w:tcW w:w="0" w:type="auto"/>
            <w:gridSpan w:val="2"/>
            <w:vMerge/>
            <w:tcBorders>
              <w:lef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85" w:type="dxa"/>
            <w:gridSpan w:val="11"/>
            <w:tcBorders>
              <w:left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DA554E">
        <w:trPr>
          <w:trHeight w:val="80"/>
        </w:trPr>
        <w:tc>
          <w:tcPr>
            <w:tcW w:w="1575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DA5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16.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"60"</w:t>
            </w:r>
            <w:proofErr w:type="gramEnd"/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4A21FA" w:rsidRPr="00C80187" w:rsidTr="004F3A6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п\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Вид помещения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Описание места расположения помещения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Назначение помещения</w:t>
            </w: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Площадь,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</w:tr>
      <w:tr w:rsidR="005A5064" w:rsidRPr="00C80187" w:rsidTr="00B61D37">
        <w:trPr>
          <w:trHeight w:val="195"/>
        </w:trPr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5064" w:rsidRPr="00C80187" w:rsidRDefault="005A506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Дом 1 </w:t>
            </w:r>
          </w:p>
        </w:tc>
      </w:tr>
      <w:tr w:rsidR="005A5064" w:rsidRPr="00C80187" w:rsidTr="004F3A64">
        <w:trPr>
          <w:trHeight w:val="11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Техническое подполье</w:t>
            </w:r>
          </w:p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270,36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A5064" w:rsidRPr="00C80187" w:rsidTr="004F3A64">
        <w:trPr>
          <w:trHeight w:val="48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5064" w:rsidRPr="00C80187" w:rsidRDefault="00B61D37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</w:t>
            </w:r>
            <w:r w:rsidR="005A5064" w:rsidRPr="00C80187">
              <w:rPr>
                <w:rFonts w:ascii="Times New Roman" w:eastAsia="Times New Roman" w:hAnsi="Times New Roman" w:cs="Times New Roman"/>
                <w:bCs/>
              </w:rPr>
              <w:t>ридор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A5064" w:rsidRPr="00C80187" w:rsidRDefault="005A5064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A5064" w:rsidRPr="00C80187" w:rsidRDefault="005A5064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15,65</w:t>
            </w:r>
          </w:p>
        </w:tc>
      </w:tr>
      <w:tr w:rsidR="005A5064" w:rsidRPr="00C80187" w:rsidTr="004F3A64">
        <w:trPr>
          <w:trHeight w:val="503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Электрощитовая</w:t>
            </w:r>
            <w:proofErr w:type="spellEnd"/>
          </w:p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  <w:p w:rsidR="005A5064" w:rsidRPr="00C80187" w:rsidRDefault="005A5064" w:rsidP="00B61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A5064" w:rsidRPr="00C80187" w:rsidRDefault="005A5064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A5064" w:rsidRPr="00C80187" w:rsidRDefault="005A5064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15,65</w:t>
            </w:r>
          </w:p>
        </w:tc>
      </w:tr>
      <w:tr w:rsidR="00B61D37" w:rsidRPr="00C80187" w:rsidTr="004F3A64">
        <w:trPr>
          <w:trHeight w:val="555"/>
        </w:trPr>
        <w:tc>
          <w:tcPr>
            <w:tcW w:w="1358" w:type="dxa"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5A5064" w:rsidRPr="00C80187" w:rsidRDefault="005A506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064" w:rsidRPr="00C80187" w:rsidRDefault="005A506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5064" w:rsidRPr="00C80187" w:rsidRDefault="005A5064" w:rsidP="00C8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Лестничная </w:t>
            </w:r>
            <w:r w:rsidR="00C80187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C80187">
              <w:rPr>
                <w:rFonts w:ascii="Times New Roman" w:eastAsia="Times New Roman" w:hAnsi="Times New Roman" w:cs="Times New Roman"/>
                <w:bCs/>
              </w:rPr>
              <w:t>летка</w:t>
            </w:r>
          </w:p>
          <w:p w:rsidR="005569DB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C80187" w:rsidRPr="00C80187" w:rsidRDefault="00C80187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DA5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  <w:p w:rsidR="005A5064" w:rsidRPr="00C80187" w:rsidRDefault="005A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A5064" w:rsidRPr="00C80187" w:rsidRDefault="005A5064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5569DB" w:rsidRPr="00C80187" w:rsidRDefault="005569DB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A5064" w:rsidRPr="00C80187" w:rsidRDefault="005A5064" w:rsidP="00DA554E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3,37</w:t>
            </w:r>
          </w:p>
        </w:tc>
      </w:tr>
      <w:tr w:rsidR="004F53D3" w:rsidRPr="00C80187" w:rsidTr="004F3A64">
        <w:trPr>
          <w:trHeight w:val="25"/>
        </w:trPr>
        <w:tc>
          <w:tcPr>
            <w:tcW w:w="137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4F53D3" w:rsidRPr="00C80187" w:rsidRDefault="004F53D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F53D3" w:rsidRPr="00C80187" w:rsidRDefault="004F53D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F53D3" w:rsidRPr="00C80187" w:rsidRDefault="004F53D3" w:rsidP="00B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53D3" w:rsidRPr="00C80187" w:rsidRDefault="004F53D3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8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F53D3" w:rsidRPr="00C80187" w:rsidRDefault="004F53D3" w:rsidP="00B61D37">
            <w:pPr>
              <w:rPr>
                <w:rFonts w:ascii="Times New Roman" w:hAnsi="Times New Roman" w:cs="Times New Roman"/>
              </w:rPr>
            </w:pPr>
          </w:p>
        </w:tc>
      </w:tr>
      <w:tr w:rsidR="005A5064" w:rsidRPr="00C80187" w:rsidTr="00B61D37">
        <w:trPr>
          <w:trHeight w:val="225"/>
        </w:trPr>
        <w:tc>
          <w:tcPr>
            <w:tcW w:w="1575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5064" w:rsidRPr="00C80187" w:rsidRDefault="005A5064" w:rsidP="005A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ДОМ 2</w:t>
            </w:r>
          </w:p>
        </w:tc>
      </w:tr>
      <w:tr w:rsidR="00DA554E" w:rsidRPr="00C80187" w:rsidTr="004F3A64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Техническое подполье</w:t>
            </w:r>
          </w:p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270,36</w:t>
            </w:r>
          </w:p>
        </w:tc>
      </w:tr>
      <w:tr w:rsidR="00DA554E" w:rsidRPr="00C80187" w:rsidTr="004F3A64">
        <w:trPr>
          <w:trHeight w:val="225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15,65</w:t>
            </w:r>
          </w:p>
        </w:tc>
      </w:tr>
      <w:tr w:rsidR="00DA554E" w:rsidRPr="00C80187" w:rsidTr="004F3A6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B61D37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Э</w:t>
            </w:r>
            <w:r w:rsidR="00DA554E" w:rsidRPr="00C80187">
              <w:rPr>
                <w:rFonts w:ascii="Times New Roman" w:eastAsia="Times New Roman" w:hAnsi="Times New Roman" w:cs="Times New Roman"/>
                <w:bCs/>
              </w:rPr>
              <w:t>лектрощитовая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15,65</w:t>
            </w:r>
          </w:p>
        </w:tc>
      </w:tr>
      <w:tr w:rsidR="00DA554E" w:rsidRPr="00C80187" w:rsidTr="004F3A64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Лестничная клетка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3,37</w:t>
            </w:r>
          </w:p>
        </w:tc>
      </w:tr>
      <w:tr w:rsidR="005A5064" w:rsidRPr="00C80187" w:rsidTr="00B61D37">
        <w:trPr>
          <w:trHeight w:val="225"/>
        </w:trPr>
        <w:tc>
          <w:tcPr>
            <w:tcW w:w="1575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5064" w:rsidRPr="00C80187" w:rsidRDefault="005A5064" w:rsidP="005A506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ДОМ 3</w:t>
            </w:r>
          </w:p>
        </w:tc>
      </w:tr>
      <w:tr w:rsidR="00DA554E" w:rsidRPr="00C80187" w:rsidTr="004F3A64">
        <w:trPr>
          <w:trHeight w:val="2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Техническое подполье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270,36</w:t>
            </w:r>
          </w:p>
        </w:tc>
      </w:tr>
      <w:tr w:rsidR="00DA554E" w:rsidRPr="00C80187" w:rsidTr="004F3A6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Коридор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15,65</w:t>
            </w:r>
          </w:p>
        </w:tc>
      </w:tr>
      <w:tr w:rsidR="00DA554E" w:rsidRPr="00C80187" w:rsidTr="004F3A64">
        <w:trPr>
          <w:trHeight w:val="1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B61D37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Э</w:t>
            </w:r>
            <w:r w:rsidR="00DA554E" w:rsidRPr="00C80187">
              <w:rPr>
                <w:rFonts w:ascii="Times New Roman" w:eastAsia="Times New Roman" w:hAnsi="Times New Roman" w:cs="Times New Roman"/>
                <w:bCs/>
              </w:rPr>
              <w:t>лектрощитовая</w:t>
            </w:r>
            <w:proofErr w:type="spellEnd"/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15,65</w:t>
            </w:r>
          </w:p>
        </w:tc>
      </w:tr>
      <w:tr w:rsidR="00DA554E" w:rsidRPr="00C80187" w:rsidTr="004F3A64">
        <w:trPr>
          <w:trHeight w:val="5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Лестничная клетка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Подвальное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A554E" w:rsidRPr="00C80187" w:rsidRDefault="00DA554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Нежилое</w:t>
            </w:r>
          </w:p>
          <w:p w:rsidR="00455BCE" w:rsidRPr="00C80187" w:rsidRDefault="00455BCE" w:rsidP="00B61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A554E" w:rsidRPr="00C80187" w:rsidRDefault="00DA554E" w:rsidP="00B61D37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3,37</w:t>
            </w: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4A21FA" w:rsidRPr="00C80187" w:rsidTr="004F3A6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п\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Описание места расположения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Вид оборудования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Назначение</w:t>
            </w:r>
          </w:p>
        </w:tc>
      </w:tr>
      <w:tr w:rsidR="004A21FA" w:rsidRPr="00C80187" w:rsidTr="004F3A64">
        <w:trPr>
          <w:trHeight w:val="24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4F3A64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227B6D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Техническое</w:t>
            </w:r>
            <w:r w:rsidR="0023785C" w:rsidRPr="00C801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23785C" w:rsidRPr="00C80187">
              <w:rPr>
                <w:rFonts w:ascii="Times New Roman" w:eastAsia="Times New Roman" w:hAnsi="Times New Roman" w:cs="Times New Roman"/>
                <w:bCs/>
              </w:rPr>
              <w:t>подполье</w:t>
            </w:r>
            <w:proofErr w:type="gramStart"/>
            <w:r w:rsidR="0023785C" w:rsidRPr="00C80187">
              <w:rPr>
                <w:rFonts w:ascii="Times New Roman" w:eastAsia="Times New Roman" w:hAnsi="Times New Roman" w:cs="Times New Roman"/>
                <w:bCs/>
              </w:rPr>
              <w:t>,н</w:t>
            </w:r>
            <w:proofErr w:type="gramEnd"/>
            <w:r w:rsidR="0023785C" w:rsidRPr="00C80187">
              <w:rPr>
                <w:rFonts w:ascii="Times New Roman" w:eastAsia="Times New Roman" w:hAnsi="Times New Roman" w:cs="Times New Roman"/>
                <w:bCs/>
              </w:rPr>
              <w:t>адземный</w:t>
            </w:r>
            <w:proofErr w:type="spellEnd"/>
            <w:r w:rsidR="0023785C" w:rsidRPr="00C80187">
              <w:rPr>
                <w:rFonts w:ascii="Times New Roman" w:eastAsia="Times New Roman" w:hAnsi="Times New Roman" w:cs="Times New Roman"/>
                <w:bCs/>
              </w:rPr>
              <w:t xml:space="preserve"> этаж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Система электроснабжения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Электроснабжение и освещение</w:t>
            </w:r>
          </w:p>
        </w:tc>
      </w:tr>
      <w:tr w:rsidR="004A21FA" w:rsidRPr="00C80187" w:rsidTr="004F3A64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227B6D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23785C" w:rsidP="00227B6D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Техническое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подполье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Cs/>
              </w:rPr>
              <w:t>,н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Cs/>
              </w:rPr>
              <w:t>адземный</w:t>
            </w:r>
            <w:proofErr w:type="spellEnd"/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 этаж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Система хозяйственно-питьевого водоснабжения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23785C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Водомерный узел</w:t>
            </w:r>
            <w:r w:rsidR="004A21FA" w:rsidRPr="00C80187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4A21FA" w:rsidRPr="00C80187" w:rsidRDefault="0023785C" w:rsidP="00237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полипропиленовые</w:t>
            </w:r>
            <w:r w:rsidR="004A21FA" w:rsidRPr="00C80187">
              <w:rPr>
                <w:rFonts w:ascii="Times New Roman" w:eastAsia="Times New Roman" w:hAnsi="Times New Roman" w:cs="Times New Roman"/>
                <w:bCs/>
              </w:rPr>
              <w:t xml:space="preserve"> трубы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Холодное и горячее водоснабжение</w:t>
            </w:r>
          </w:p>
        </w:tc>
      </w:tr>
      <w:tr w:rsidR="004A21FA" w:rsidRPr="00C80187" w:rsidTr="004F3A64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227B6D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1FA" w:rsidRPr="00C80187" w:rsidRDefault="0023785C" w:rsidP="00227B6D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Техническое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подполье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Cs/>
              </w:rPr>
              <w:t>,н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Cs/>
              </w:rPr>
              <w:t>адземный</w:t>
            </w:r>
            <w:proofErr w:type="spellEnd"/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A21FA" w:rsidRPr="00C80187">
              <w:rPr>
                <w:rFonts w:ascii="Times New Roman" w:eastAsia="Times New Roman" w:hAnsi="Times New Roman" w:cs="Times New Roman"/>
                <w:bCs/>
              </w:rPr>
              <w:t>этаж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Система хозяйственно-бытовой канализации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13678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Насос,</w:t>
            </w:r>
          </w:p>
          <w:p w:rsidR="004A21FA" w:rsidRPr="00C80187" w:rsidRDefault="0013678E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Полиэтиленовые трубы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Отвод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хоз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Cs/>
              </w:rPr>
              <w:t>.б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Cs/>
              </w:rPr>
              <w:t>ытовых</w:t>
            </w:r>
            <w:proofErr w:type="spellEnd"/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 стоков</w:t>
            </w:r>
          </w:p>
        </w:tc>
      </w:tr>
      <w:tr w:rsidR="004A21FA" w:rsidRPr="00C80187" w:rsidTr="004F3A6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227B6D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Надземные этажи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Вентиляция жилых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Общеобменная</w:t>
            </w:r>
            <w:proofErr w:type="spellEnd"/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 вентиляция</w:t>
            </w:r>
            <w:r w:rsidR="007B60F1" w:rsidRPr="00C80187">
              <w:rPr>
                <w:rFonts w:ascii="Times New Roman" w:eastAsia="Times New Roman" w:hAnsi="Times New Roman" w:cs="Times New Roman"/>
                <w:bCs/>
              </w:rPr>
              <w:t>, индивидуальные вытяжные шахты</w:t>
            </w:r>
          </w:p>
        </w:tc>
      </w:tr>
      <w:tr w:rsidR="00227B6D" w:rsidRPr="00C80187" w:rsidTr="004F3A64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227B6D" w:rsidRPr="00C80187" w:rsidRDefault="00227B6D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227B6D" w:rsidRPr="00C80187" w:rsidRDefault="00227B6D" w:rsidP="00227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Надземные этажи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27B6D" w:rsidRPr="00C80187" w:rsidRDefault="00227B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Система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дымоудаления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27B6D" w:rsidRPr="00C80187" w:rsidRDefault="00227B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7B6D" w:rsidRPr="00C80187" w:rsidRDefault="00227B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80187">
              <w:rPr>
                <w:rFonts w:ascii="Times New Roman" w:eastAsia="Times New Roman" w:hAnsi="Times New Roman" w:cs="Times New Roman"/>
                <w:bCs/>
              </w:rPr>
              <w:t>Протводымовая</w:t>
            </w:r>
            <w:proofErr w:type="spellEnd"/>
            <w:r w:rsidRPr="00C80187">
              <w:rPr>
                <w:rFonts w:ascii="Times New Roman" w:eastAsia="Times New Roman" w:hAnsi="Times New Roman" w:cs="Times New Roman"/>
                <w:bCs/>
              </w:rPr>
              <w:t xml:space="preserve"> вентиляция, дымовые шахты</w:t>
            </w:r>
          </w:p>
        </w:tc>
      </w:tr>
      <w:tr w:rsidR="00227B6D" w:rsidRPr="00C80187" w:rsidTr="004F3A64">
        <w:trPr>
          <w:trHeight w:val="889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227B6D" w:rsidRPr="00C80187" w:rsidRDefault="00227B6D" w:rsidP="00227B6D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27B6D" w:rsidRPr="00C80187" w:rsidRDefault="00227B6D" w:rsidP="00227B6D">
            <w:pPr>
              <w:jc w:val="center"/>
              <w:rPr>
                <w:rFonts w:ascii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Надземные этажи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27B6D" w:rsidRPr="00C80187" w:rsidRDefault="00227B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Слаботочные системы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27B6D" w:rsidRPr="00C80187" w:rsidRDefault="00227B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Телевизионная сеть, телефонная сеть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27B6D" w:rsidRPr="00C80187" w:rsidRDefault="00C80187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227B6D" w:rsidRPr="00C80187">
              <w:rPr>
                <w:rFonts w:ascii="Times New Roman" w:eastAsia="Times New Roman" w:hAnsi="Times New Roman" w:cs="Times New Roman"/>
                <w:bCs/>
              </w:rPr>
              <w:t>нтернет</w:t>
            </w:r>
          </w:p>
        </w:tc>
      </w:tr>
      <w:tr w:rsidR="004A21FA" w:rsidRPr="00C80187" w:rsidTr="004F3A64">
        <w:trPr>
          <w:trHeight w:val="1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1FA" w:rsidRPr="00C80187" w:rsidRDefault="00227B6D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7B60F1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Надземные этажи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Система пожаротушения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Cs/>
              </w:rPr>
              <w:t>Противопожарное водоснабжение и оповещение при пожаре</w:t>
            </w:r>
          </w:p>
        </w:tc>
      </w:tr>
      <w:tr w:rsidR="004A21FA" w:rsidRPr="00C80187" w:rsidTr="004F3A64">
        <w:trPr>
          <w:trHeight w:val="450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4A21FA" w:rsidRPr="00C80187" w:rsidTr="004F3A6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п\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Вид имущества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Назначение имущества</w:t>
            </w:r>
          </w:p>
        </w:tc>
        <w:tc>
          <w:tcPr>
            <w:tcW w:w="8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Описание места расположения имущества</w:t>
            </w:r>
          </w:p>
        </w:tc>
      </w:tr>
      <w:tr w:rsidR="004A21FA" w:rsidRPr="00C80187" w:rsidTr="004F3A6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 О примерном графике реализации проекта строительства "61"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Этап реализации проекта строительства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 процентов готовности</w:t>
            </w:r>
          </w:p>
        </w:tc>
      </w:tr>
      <w:tr w:rsidR="004A21FA" w:rsidRPr="00C80187" w:rsidTr="004F3A64">
        <w:trPr>
          <w:trHeight w:val="76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17.1.2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Планируемый квартал и год выполнения этапа реализации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проекта строительства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E482F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3квартал 2017</w:t>
            </w:r>
          </w:p>
        </w:tc>
      </w:tr>
      <w:tr w:rsidR="004A21FA" w:rsidRPr="00C80187" w:rsidTr="004F3A64">
        <w:trPr>
          <w:trHeight w:val="28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17.1.3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Этап реализации проекта строительства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40 процентов готовности</w:t>
            </w:r>
          </w:p>
        </w:tc>
      </w:tr>
      <w:tr w:rsidR="004A21FA" w:rsidRPr="00C80187" w:rsidTr="004F3A64">
        <w:trPr>
          <w:trHeight w:val="63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17.1.4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Планируемый квартал и год выполнения этапа реализации 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проекта строительства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4квартал 2017</w:t>
            </w:r>
          </w:p>
        </w:tc>
      </w:tr>
      <w:tr w:rsidR="004A21FA" w:rsidRPr="00C80187" w:rsidTr="004F3A64">
        <w:trPr>
          <w:trHeight w:val="22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17.1.5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Этап реализации проекта строительства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60 процентов готовности</w:t>
            </w:r>
          </w:p>
        </w:tc>
      </w:tr>
      <w:tr w:rsidR="004A21FA" w:rsidRPr="00C80187" w:rsidTr="004F3A64">
        <w:trPr>
          <w:trHeight w:val="375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17.1.6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Планируемый квартал и год выполнения этапа реализации 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проекта строительства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2квартал 2018</w:t>
            </w:r>
          </w:p>
        </w:tc>
      </w:tr>
      <w:tr w:rsidR="004A21FA" w:rsidRPr="00C80187" w:rsidTr="004F3A64">
        <w:trPr>
          <w:trHeight w:val="24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17.1.7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Этап реализации проекта строительства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80 процентов готовности</w:t>
            </w:r>
          </w:p>
        </w:tc>
      </w:tr>
      <w:tr w:rsidR="004A21FA" w:rsidRPr="00C80187" w:rsidTr="004F3A64">
        <w:trPr>
          <w:trHeight w:val="300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17.1.8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Планируемый квартал и год выполнения этапа реализации 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проекта строительства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4 квартал 2018</w:t>
            </w:r>
          </w:p>
        </w:tc>
      </w:tr>
      <w:tr w:rsidR="004A21FA" w:rsidRPr="00C80187" w:rsidTr="004F3A64">
        <w:trPr>
          <w:trHeight w:val="704"/>
        </w:trPr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17.1.9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Этап реализации проекта строительства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Получение разрешения на ввод в эксплуатацию объекта недвижимости</w:t>
            </w:r>
          </w:p>
        </w:tc>
      </w:tr>
      <w:tr w:rsidR="004A21FA" w:rsidRPr="00C80187" w:rsidTr="004F3A64">
        <w:trPr>
          <w:trHeight w:val="225"/>
        </w:trPr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17.1.10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Планируемый квартал и год выполнения этапа реализации 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проекта строительства</w:t>
            </w:r>
          </w:p>
          <w:p w:rsidR="004A21FA" w:rsidRPr="00C80187" w:rsidRDefault="004A21FA" w:rsidP="005A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2квартал 2019</w:t>
            </w: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A21FA" w:rsidRPr="00C80187" w:rsidTr="004F3A64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18.1.1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Планируемая стоимость строительства (руб.)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ED11CE" w:rsidP="00E422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93464100</w:t>
            </w:r>
            <w:r w:rsidR="00CB3258">
              <w:rPr>
                <w:rFonts w:ascii="Times New Roman" w:eastAsia="Times New Roman" w:hAnsi="Times New Roman" w:cs="Times New Roman"/>
              </w:rPr>
              <w:t xml:space="preserve"> </w:t>
            </w:r>
            <w:r w:rsidR="004A21FA" w:rsidRPr="00C80187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эскроу</w:t>
            </w:r>
            <w:proofErr w:type="spellEnd"/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19.1. О способе обеспечения исполнения обязательств застройщика по договорам участия в долевом строительстве "62"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19.1.1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Планируемый способ обеспечения обязательств застройщика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по договорам участия в долевом строительстве "63"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19.1.2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Кадастровый номер земельного участка, находящегося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залоге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у участников долевого строительства в силу закона "64"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эскроу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 xml:space="preserve"> "65"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19.2.1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кредитной организации,</w:t>
            </w:r>
          </w:p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которой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участниками долевого строительства должны быть открыты счета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эскроу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19.2.2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кредитной организации, в которой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участниками долевого строительства должны быть открыты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счета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эскроу</w:t>
            </w:r>
            <w:proofErr w:type="spellEnd"/>
            <w:r w:rsidRPr="00C80187">
              <w:rPr>
                <w:rFonts w:ascii="Times New Roman" w:eastAsia="Times New Roman" w:hAnsi="Times New Roman" w:cs="Times New Roman"/>
              </w:rPr>
              <w:t>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19.2.3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Индивидуальный номер налогоплательщика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кредитной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организации, в которой участниками долевого строительства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должны быть открыты счета </w:t>
            </w:r>
            <w:proofErr w:type="spellStart"/>
            <w:r w:rsidRPr="00C80187">
              <w:rPr>
                <w:rFonts w:ascii="Times New Roman" w:eastAsia="Times New Roman" w:hAnsi="Times New Roman" w:cs="Times New Roman"/>
              </w:rPr>
              <w:t>эскроу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соглашения или сделки "66"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 организации, у которой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привлекаются денежные средства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5A4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Полное наименование организации, у которой привлекаются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денежные средства,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Индивидуальный номер налогоплательщика организации,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которой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привлекаются денежные средства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Сумма привлеченных средств (рублей)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Определенный соглашением или сделкой срок возврата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привлеченных средств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20.1.7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Кадастровый номер земельного участка, являющегося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предметом залога в обеспечение исполнения обязательства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по возврату привлеченных средств "67"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"68"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Наличие связанных с застройщиком юридических лиц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обеспечения исполнения минимальных требований к размеру уставного (складочного) капитала застройщика "69"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</w:p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Размер уставного капитала застройщика или сумма размеров </w:t>
            </w:r>
          </w:p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21.2. О фирменном наименовании связанных с застройщиком юридических лиц "70"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21.2.1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21.2.2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21.2.3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Индивидуальный номер налогоплательщика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 О месте нахождения и адресе связанных с застройщиком юридических лиц "70"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Район субъекта Российской Федерации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населенного пункта "1"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Элемент улично-дорожной сети "2"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21.3.8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Тип здания (сооружения) "2"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21.3.9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Тип помещений "2"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21.4. Об адресе электронной почты, номерах телефонов связанных с застройщиком юридических лиц "70"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21.4.1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21.4.2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21.4.3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Адрес официального сайта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информационно-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телекоммуникационной сети "Интернет"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22.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Об установленном частью 2.1 статьи 3 Федерального закона N 214-ФЗ от 30 декабря 2004 г. N </w:t>
            </w:r>
            <w:hyperlink r:id="rId10" w:history="1">
              <w:r w:rsidRPr="00C80187">
                <w:rPr>
                  <w:rFonts w:ascii="Times New Roman" w:eastAsia="Times New Roman" w:hAnsi="Times New Roman" w:cs="Times New Roman"/>
                  <w:b/>
                  <w:bCs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"71"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"72"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22.1.1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Размер максимально допустимой площади объектов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долевого</w:t>
            </w:r>
            <w:proofErr w:type="gramEnd"/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 строительства застройщика "73"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22.1.2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"74"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23.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hyperlink r:id="rId11" w:history="1">
              <w:proofErr w:type="gramStart"/>
              <w:r w:rsidRPr="00C80187">
                <w:rPr>
                  <w:rFonts w:ascii="Times New Roman" w:eastAsia="Times New Roman" w:hAnsi="Times New Roman" w:cs="Times New Roman"/>
                  <w:b/>
                  <w:bCs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"75"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декларациями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не введены в эксплуатацию "76"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23.1.1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Сумма общей площади всех жилых помещений, площади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всех нежилых помещений в составе всех многоквартирных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домов и (или) иных объектов недвижимости, строительство </w:t>
            </w:r>
          </w:p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23.1.2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</w:t>
            </w:r>
            <w:proofErr w:type="gramEnd"/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объектов недвижимости, строительство (создание) которых 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связанными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с застройщиком юридическими </w:t>
            </w:r>
          </w:p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лицами в соответствии со всеми их проектными декларациями и которые не введены в эксплуатацию, м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</w:p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192865">
        <w:tc>
          <w:tcPr>
            <w:tcW w:w="15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24. </w:t>
            </w:r>
            <w:proofErr w:type="gramStart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Информация в отношении объекта социальной инфраструктуры, указанная в части 6 статьи 18.1 Федерального закона от 30 декабря 2004 г. N </w:t>
            </w:r>
            <w:hyperlink r:id="rId12" w:history="1">
              <w:r w:rsidRPr="00C80187">
                <w:rPr>
                  <w:rFonts w:ascii="Times New Roman" w:eastAsia="Times New Roman" w:hAnsi="Times New Roman" w:cs="Times New Roman"/>
                  <w:b/>
                  <w:bCs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 </w:t>
            </w:r>
            <w:hyperlink r:id="rId13" w:history="1">
              <w:r w:rsidRPr="00C80187">
                <w:rPr>
                  <w:rFonts w:ascii="Times New Roman" w:eastAsia="Times New Roman" w:hAnsi="Times New Roman" w:cs="Times New Roman"/>
                  <w:b/>
                  <w:bCs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> "Об участии</w:t>
            </w:r>
            <w:proofErr w:type="gramEnd"/>
            <w:r w:rsidRPr="00C80187">
              <w:rPr>
                <w:rFonts w:ascii="Times New Roman" w:eastAsia="Times New Roman" w:hAnsi="Times New Roman" w:cs="Times New Roman"/>
                <w:b/>
                <w:bCs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>Об указанных в частях 3 и 4 статьи 18.1 Федерального закона от 30 декабря 2004 г. N </w:t>
            </w:r>
            <w:hyperlink r:id="rId14" w:history="1">
              <w:r w:rsidRPr="00C80187">
                <w:rPr>
                  <w:rFonts w:ascii="Times New Roman" w:eastAsia="Times New Roman" w:hAnsi="Times New Roman" w:cs="Times New Roman"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C801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0187">
              <w:rPr>
                <w:rFonts w:ascii="Times New Roman" w:eastAsia="Times New Roman" w:hAnsi="Times New Roman" w:cs="Times New Roman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или соглашении, предусматривающих передачу объекта социальной инфраструктуры в государственную или муниципальную собственность "77".</w:t>
            </w:r>
            <w:proofErr w:type="gramEnd"/>
          </w:p>
          <w:p w:rsidR="004A21FA" w:rsidRPr="00C80187" w:rsidRDefault="004A21FA" w:rsidP="004F3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 </w:t>
            </w:r>
            <w:hyperlink r:id="rId15" w:history="1">
              <w:r w:rsidRPr="00C80187">
                <w:rPr>
                  <w:rFonts w:ascii="Times New Roman" w:eastAsia="Times New Roman" w:hAnsi="Times New Roman" w:cs="Times New Roman"/>
                  <w:color w:val="1B6DFD"/>
                  <w:u w:val="single"/>
                </w:rPr>
                <w:t>214-ФЗ</w:t>
              </w:r>
            </w:hyperlink>
            <w:r w:rsidRPr="00C80187">
              <w:rPr>
                <w:rFonts w:ascii="Times New Roman" w:eastAsia="Times New Roman" w:hAnsi="Times New Roman" w:cs="Times New Roman"/>
              </w:rPr>
              <w:t>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lastRenderedPageBreak/>
              <w:t>24.1.1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Наличие договора (соглашения), предусматривающего </w:t>
            </w:r>
          </w:p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безвозмездную передачу объекта социальной инфраструктуры в государственную или муниципальную собственность "69"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  <w:p w:rsidR="004A21FA" w:rsidRPr="00C80187" w:rsidRDefault="004A21FA">
            <w:pPr>
              <w:rPr>
                <w:rFonts w:ascii="Times New Roman" w:eastAsia="Times New Roman" w:hAnsi="Times New Roman" w:cs="Times New Roman"/>
              </w:rPr>
            </w:pPr>
          </w:p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24.1.2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объекта социальной инфраструктуры "79"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24.1.3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Назначение объекта социальной инфраструктуры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0A2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24.1.4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24.1.5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Дата договора (соглашения), предусматривающего безвозмездную передачу объекта социальной </w:t>
            </w:r>
            <w:r w:rsidRPr="00C80187">
              <w:rPr>
                <w:rFonts w:ascii="Times New Roman" w:eastAsia="Times New Roman" w:hAnsi="Times New Roman" w:cs="Times New Roman"/>
              </w:rPr>
              <w:lastRenderedPageBreak/>
              <w:t>инфраструктуры в государственную или муниципальную собственность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4F3A64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24.1.6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3D02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21FA" w:rsidRPr="00C80187" w:rsidTr="001843BA">
        <w:trPr>
          <w:trHeight w:val="5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1FA" w:rsidRPr="00C80187" w:rsidRDefault="004A21FA" w:rsidP="00BD4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24.1.7</w:t>
            </w:r>
          </w:p>
        </w:tc>
        <w:tc>
          <w:tcPr>
            <w:tcW w:w="5908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A21FA" w:rsidRPr="00C80187" w:rsidRDefault="004A21FA" w:rsidP="004F3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 xml:space="preserve">Наименование органа, с которым заключен договор, предусматривающий безвозмездную передачу объекта 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21FA" w:rsidRPr="00C80187" w:rsidRDefault="004A21FA" w:rsidP="00BD4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01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43BA" w:rsidRPr="00C80187" w:rsidTr="0095023F">
        <w:trPr>
          <w:trHeight w:val="150"/>
        </w:trPr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3BA" w:rsidRPr="00C80187" w:rsidRDefault="001843BA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43BA" w:rsidRPr="00C80187" w:rsidRDefault="001843BA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843BA" w:rsidRPr="00C80187" w:rsidRDefault="001843BA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  <w:vAlign w:val="bottom"/>
          </w:tcPr>
          <w:p w:rsidR="001843BA" w:rsidRPr="00C80187" w:rsidRDefault="001843BA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F3A64" w:rsidRPr="00C80187" w:rsidTr="0037172D">
        <w:tc>
          <w:tcPr>
            <w:tcW w:w="0" w:type="auto"/>
            <w:gridSpan w:val="5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F3A64" w:rsidRPr="0095023F" w:rsidRDefault="004F3A64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3A64" w:rsidRPr="00C80187" w:rsidRDefault="004F3A64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8" w:type="dxa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3A64" w:rsidRPr="00C80187" w:rsidRDefault="004F3A64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  <w:vAlign w:val="bottom"/>
          </w:tcPr>
          <w:p w:rsidR="004F3A64" w:rsidRPr="00C80187" w:rsidRDefault="004F3A64" w:rsidP="001843B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F3A64" w:rsidRPr="00C80187" w:rsidTr="0037172D">
        <w:trPr>
          <w:trHeight w:val="20"/>
        </w:trPr>
        <w:tc>
          <w:tcPr>
            <w:tcW w:w="0" w:type="auto"/>
            <w:gridSpan w:val="5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F3A64" w:rsidRPr="00C80187" w:rsidRDefault="004F3A64" w:rsidP="0018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7" w:type="dxa"/>
            <w:gridSpan w:val="8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3A64" w:rsidRPr="00C80187" w:rsidRDefault="004F3A64" w:rsidP="001843B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21FA" w:rsidRPr="00C80187" w:rsidTr="0037172D">
        <w:tc>
          <w:tcPr>
            <w:tcW w:w="15757" w:type="dxa"/>
            <w:gridSpan w:val="13"/>
            <w:vAlign w:val="bottom"/>
            <w:hideMark/>
          </w:tcPr>
          <w:p w:rsidR="004A21FA" w:rsidRPr="00C80187" w:rsidRDefault="004A21FA" w:rsidP="001843B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95AA2" w:rsidRDefault="004F3A64" w:rsidP="00795AA2">
      <w:pPr>
        <w:pBdr>
          <w:bottom w:val="single" w:sz="6" w:space="31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noProof/>
          <w:color w:val="666666"/>
          <w:sz w:val="24"/>
          <w:szCs w:val="24"/>
        </w:rPr>
        <w:lastRenderedPageBreak/>
        <w:drawing>
          <wp:inline distT="0" distB="0" distL="0" distR="0">
            <wp:extent cx="9992995" cy="7270060"/>
            <wp:effectExtent l="19050" t="0" r="8255" b="0"/>
            <wp:docPr id="2" name="Рисунок 2" descr="C:\Users\Я\Desktop\СКАНЕР\2017-08-1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СКАНЕР\2017-08-15 2\2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95" cy="72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AA2" w:rsidSect="001843BA">
      <w:pgSz w:w="16867" w:h="11926" w:orient="landscape"/>
      <w:pgMar w:top="0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0AA"/>
    <w:multiLevelType w:val="multilevel"/>
    <w:tmpl w:val="033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26A"/>
    <w:rsid w:val="00013D1C"/>
    <w:rsid w:val="0006493E"/>
    <w:rsid w:val="00094714"/>
    <w:rsid w:val="0009595C"/>
    <w:rsid w:val="000A240C"/>
    <w:rsid w:val="000B43C2"/>
    <w:rsid w:val="000B61F7"/>
    <w:rsid w:val="000D03A5"/>
    <w:rsid w:val="000D1FA4"/>
    <w:rsid w:val="000F4DB4"/>
    <w:rsid w:val="0011161C"/>
    <w:rsid w:val="0013406A"/>
    <w:rsid w:val="00135407"/>
    <w:rsid w:val="0013678E"/>
    <w:rsid w:val="00146561"/>
    <w:rsid w:val="00150AAD"/>
    <w:rsid w:val="00163444"/>
    <w:rsid w:val="001748FC"/>
    <w:rsid w:val="00176813"/>
    <w:rsid w:val="00183B5E"/>
    <w:rsid w:val="001843BA"/>
    <w:rsid w:val="00192865"/>
    <w:rsid w:val="00197E40"/>
    <w:rsid w:val="001A2CB9"/>
    <w:rsid w:val="001C51BD"/>
    <w:rsid w:val="001C680E"/>
    <w:rsid w:val="001F4EBE"/>
    <w:rsid w:val="00227B6D"/>
    <w:rsid w:val="0023785C"/>
    <w:rsid w:val="002510B4"/>
    <w:rsid w:val="002B5E87"/>
    <w:rsid w:val="002D6822"/>
    <w:rsid w:val="002E3D8F"/>
    <w:rsid w:val="00300A65"/>
    <w:rsid w:val="00323258"/>
    <w:rsid w:val="00344F1A"/>
    <w:rsid w:val="00355B18"/>
    <w:rsid w:val="00356570"/>
    <w:rsid w:val="0036620F"/>
    <w:rsid w:val="0037172D"/>
    <w:rsid w:val="00386EF0"/>
    <w:rsid w:val="003D023D"/>
    <w:rsid w:val="003E23EC"/>
    <w:rsid w:val="003F55F0"/>
    <w:rsid w:val="00414647"/>
    <w:rsid w:val="004436EA"/>
    <w:rsid w:val="00455BCE"/>
    <w:rsid w:val="0047527F"/>
    <w:rsid w:val="00475DDF"/>
    <w:rsid w:val="004A21FA"/>
    <w:rsid w:val="004F3A64"/>
    <w:rsid w:val="004F53D3"/>
    <w:rsid w:val="005569DB"/>
    <w:rsid w:val="00570A1D"/>
    <w:rsid w:val="005831E2"/>
    <w:rsid w:val="005A4361"/>
    <w:rsid w:val="005A5064"/>
    <w:rsid w:val="005A583C"/>
    <w:rsid w:val="005B3D75"/>
    <w:rsid w:val="00613787"/>
    <w:rsid w:val="00616559"/>
    <w:rsid w:val="00642D55"/>
    <w:rsid w:val="00661D42"/>
    <w:rsid w:val="00676F38"/>
    <w:rsid w:val="006B562C"/>
    <w:rsid w:val="006C1859"/>
    <w:rsid w:val="006C588D"/>
    <w:rsid w:val="00707AB4"/>
    <w:rsid w:val="00714C91"/>
    <w:rsid w:val="00723790"/>
    <w:rsid w:val="007472AF"/>
    <w:rsid w:val="00771A2F"/>
    <w:rsid w:val="00780BF6"/>
    <w:rsid w:val="00795AA2"/>
    <w:rsid w:val="007B3944"/>
    <w:rsid w:val="007B60F1"/>
    <w:rsid w:val="007E38B0"/>
    <w:rsid w:val="00833B15"/>
    <w:rsid w:val="0084561F"/>
    <w:rsid w:val="00847280"/>
    <w:rsid w:val="00880696"/>
    <w:rsid w:val="008920BF"/>
    <w:rsid w:val="0089748B"/>
    <w:rsid w:val="008B2201"/>
    <w:rsid w:val="008C33AB"/>
    <w:rsid w:val="008E4D70"/>
    <w:rsid w:val="008F13F2"/>
    <w:rsid w:val="008F526A"/>
    <w:rsid w:val="00927805"/>
    <w:rsid w:val="00933A63"/>
    <w:rsid w:val="009375AB"/>
    <w:rsid w:val="00944575"/>
    <w:rsid w:val="00944BEA"/>
    <w:rsid w:val="0095023F"/>
    <w:rsid w:val="00951B80"/>
    <w:rsid w:val="00955F33"/>
    <w:rsid w:val="009737A0"/>
    <w:rsid w:val="0097736D"/>
    <w:rsid w:val="009A566F"/>
    <w:rsid w:val="009C56FA"/>
    <w:rsid w:val="009D0B6D"/>
    <w:rsid w:val="00A059C2"/>
    <w:rsid w:val="00A31210"/>
    <w:rsid w:val="00A32370"/>
    <w:rsid w:val="00AD24CB"/>
    <w:rsid w:val="00AD52BC"/>
    <w:rsid w:val="00AF00B6"/>
    <w:rsid w:val="00AF4C2D"/>
    <w:rsid w:val="00B0133C"/>
    <w:rsid w:val="00B54F09"/>
    <w:rsid w:val="00B61D37"/>
    <w:rsid w:val="00B94967"/>
    <w:rsid w:val="00BA59A3"/>
    <w:rsid w:val="00BB7262"/>
    <w:rsid w:val="00BD4E2B"/>
    <w:rsid w:val="00C07A5E"/>
    <w:rsid w:val="00C13A72"/>
    <w:rsid w:val="00C21760"/>
    <w:rsid w:val="00C21B93"/>
    <w:rsid w:val="00C373E6"/>
    <w:rsid w:val="00C42EBA"/>
    <w:rsid w:val="00C67974"/>
    <w:rsid w:val="00C73F40"/>
    <w:rsid w:val="00C80187"/>
    <w:rsid w:val="00CA1782"/>
    <w:rsid w:val="00CB3258"/>
    <w:rsid w:val="00CC5EFB"/>
    <w:rsid w:val="00D02493"/>
    <w:rsid w:val="00D40D8B"/>
    <w:rsid w:val="00D778E8"/>
    <w:rsid w:val="00D95C4A"/>
    <w:rsid w:val="00DA554E"/>
    <w:rsid w:val="00DA581D"/>
    <w:rsid w:val="00E23534"/>
    <w:rsid w:val="00E2403B"/>
    <w:rsid w:val="00E34E4C"/>
    <w:rsid w:val="00E422AD"/>
    <w:rsid w:val="00E576B6"/>
    <w:rsid w:val="00E72102"/>
    <w:rsid w:val="00EC51E6"/>
    <w:rsid w:val="00ED11CE"/>
    <w:rsid w:val="00EE482F"/>
    <w:rsid w:val="00F36CF4"/>
    <w:rsid w:val="00F51A24"/>
    <w:rsid w:val="00F7560E"/>
    <w:rsid w:val="00F80879"/>
    <w:rsid w:val="00F973FA"/>
    <w:rsid w:val="00F97B7E"/>
    <w:rsid w:val="00FC21C6"/>
    <w:rsid w:val="00FD4464"/>
    <w:rsid w:val="00FE13B4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A"/>
  </w:style>
  <w:style w:type="paragraph" w:styleId="1">
    <w:name w:val="heading 1"/>
    <w:basedOn w:val="a"/>
    <w:next w:val="a"/>
    <w:link w:val="10"/>
    <w:uiPriority w:val="9"/>
    <w:qFormat/>
    <w:rsid w:val="0064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D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42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2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4E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2B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4E2B"/>
  </w:style>
  <w:style w:type="paragraph" w:customStyle="1" w:styleId="zagolovoksajt">
    <w:name w:val="zagolovoksajt"/>
    <w:basedOn w:val="a"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aniesajt">
    <w:name w:val="opisaniesajt"/>
    <w:basedOn w:val="a"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aniesajt2">
    <w:name w:val="opisaniesajt2"/>
    <w:basedOn w:val="a"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82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6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7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30.12.2004-N-214-FZ/" TargetMode="External"/><Relationship Id="rId13" Type="http://schemas.openxmlformats.org/officeDocument/2006/relationships/hyperlink" Target="http://rulaws.ru/laws/Federalnyy-zakon-ot-30.12.2004-N-214-F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laws.ru/laws/Federalnyy-zakon-ot-30.12.2004-N-214-FZ/" TargetMode="External"/><Relationship Id="rId12" Type="http://schemas.openxmlformats.org/officeDocument/2006/relationships/hyperlink" Target="http://rulaws.ru/laws/Federalnyy-zakon-ot-30.12.2004-N-214-F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rulaws.ru/laws/Federalnyy-zakon-ot-30.12.2004-N-214-FZ/" TargetMode="External"/><Relationship Id="rId11" Type="http://schemas.openxmlformats.org/officeDocument/2006/relationships/hyperlink" Target="http://rulaws.ru/laws/Federalnyy-zakon-ot-30.12.2004-N-214-F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laws.ru/laws/Federalnyy-zakon-ot-30.12.2004-N-214-FZ/" TargetMode="External"/><Relationship Id="rId10" Type="http://schemas.openxmlformats.org/officeDocument/2006/relationships/hyperlink" Target="http://rulaws.ru/laws/Federalnyy-zakon-ot-30.12.2004-N-214-F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30.12.2004-N-214-FZ/" TargetMode="External"/><Relationship Id="rId14" Type="http://schemas.openxmlformats.org/officeDocument/2006/relationships/hyperlink" Target="http://rulaws.ru/laws/Federalnyy-zakon-ot-30.12.2004-N-21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ED41-E0AE-4D78-95DC-B136EC88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36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88</cp:revision>
  <cp:lastPrinted>2017-08-15T12:57:00Z</cp:lastPrinted>
  <dcterms:created xsi:type="dcterms:W3CDTF">2015-12-15T13:18:00Z</dcterms:created>
  <dcterms:modified xsi:type="dcterms:W3CDTF">2017-08-15T13:00:00Z</dcterms:modified>
</cp:coreProperties>
</file>