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7342"/>
      </w:tblGrid>
      <w:tr w:rsidR="0009375A" w:rsidRPr="006419C6" w:rsidTr="0009375A">
        <w:tc>
          <w:tcPr>
            <w:tcW w:w="113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5A" w:rsidRPr="006419C6" w:rsidRDefault="0009375A" w:rsidP="0009375A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4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  ФЕДЕРАЦИЯ</w:t>
            </w:r>
          </w:p>
        </w:tc>
      </w:tr>
      <w:tr w:rsidR="0009375A" w:rsidRPr="006419C6" w:rsidTr="0009375A">
        <w:tc>
          <w:tcPr>
            <w:tcW w:w="113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5A" w:rsidRPr="006419C6" w:rsidRDefault="0009375A" w:rsidP="0009375A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  с  ограниченной   ответственностью</w:t>
            </w:r>
          </w:p>
        </w:tc>
      </w:tr>
      <w:tr w:rsidR="0009375A" w:rsidRPr="006419C6" w:rsidTr="0009375A">
        <w:tc>
          <w:tcPr>
            <w:tcW w:w="113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5A" w:rsidRPr="006419C6" w:rsidRDefault="0009375A" w:rsidP="0009375A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19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«СТРОЙДОМ - XXI»</w:t>
            </w:r>
          </w:p>
        </w:tc>
      </w:tr>
      <w:tr w:rsidR="0009375A" w:rsidRPr="006419C6" w:rsidTr="000937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5A" w:rsidRPr="0062488C" w:rsidRDefault="0009375A" w:rsidP="0009375A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241031, </w:t>
            </w:r>
            <w:proofErr w:type="spellStart"/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рянск</w:t>
            </w:r>
            <w:proofErr w:type="spellEnd"/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, ул. Речная, 99а</w:t>
            </w:r>
          </w:p>
          <w:p w:rsidR="0009375A" w:rsidRPr="0062488C" w:rsidRDefault="006419C6" w:rsidP="0009375A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тел. (4832) 59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09375A" w:rsidRPr="0062488C" w:rsidRDefault="0009375A" w:rsidP="0009375A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факс (4832) 5</w:t>
            </w:r>
            <w:r w:rsidR="006419C6" w:rsidRPr="006248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19C6" w:rsidRPr="006248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19C6" w:rsidRPr="0062488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09375A" w:rsidRPr="0062488C" w:rsidRDefault="0009375A" w:rsidP="0009375A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7" w:history="1">
              <w:r w:rsidR="006419C6" w:rsidRPr="0062488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stroidom21</w:t>
              </w:r>
              <w:r w:rsidR="006419C6" w:rsidRPr="0062488C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vek</w:t>
              </w:r>
              <w:r w:rsidR="006419C6" w:rsidRPr="0062488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@mail.ru</w:t>
              </w:r>
            </w:hyperlink>
          </w:p>
        </w:tc>
        <w:tc>
          <w:tcPr>
            <w:tcW w:w="5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5A" w:rsidRPr="0062488C" w:rsidRDefault="006419C6" w:rsidP="006419C6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FE760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12026E" w:rsidRPr="0062488C">
              <w:rPr>
                <w:rFonts w:ascii="Times New Roman" w:eastAsia="Times New Roman" w:hAnsi="Times New Roman" w:cs="Times New Roman"/>
                <w:lang w:eastAsia="ru-RU"/>
              </w:rPr>
              <w:t>ИНН 3255042919, КПП 3257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>01001</w:t>
            </w:r>
          </w:p>
          <w:p w:rsidR="0009375A" w:rsidRPr="0062488C" w:rsidRDefault="006419C6" w:rsidP="0009375A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FE760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="003F1FF7" w:rsidRPr="0062488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3F1FF7" w:rsidRPr="0062488C">
              <w:rPr>
                <w:rFonts w:ascii="Times New Roman" w:eastAsia="Times New Roman" w:hAnsi="Times New Roman" w:cs="Times New Roman"/>
                <w:lang w:eastAsia="ru-RU"/>
              </w:rPr>
              <w:t>/с 407028103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3F1FF7" w:rsidRPr="0062488C">
              <w:rPr>
                <w:rFonts w:ascii="Times New Roman" w:eastAsia="Times New Roman" w:hAnsi="Times New Roman" w:cs="Times New Roman"/>
                <w:lang w:eastAsia="ru-RU"/>
              </w:rPr>
              <w:t>47104339</w:t>
            </w:r>
          </w:p>
          <w:p w:rsidR="0009375A" w:rsidRPr="0062488C" w:rsidRDefault="006419C6" w:rsidP="0009375A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FE760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Ф-</w:t>
            </w:r>
            <w:proofErr w:type="spellStart"/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proofErr w:type="spellEnd"/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БАНКА ГПБ (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>АО) в г. Туле</w:t>
            </w:r>
          </w:p>
          <w:p w:rsidR="0009375A" w:rsidRPr="0062488C" w:rsidRDefault="006419C6" w:rsidP="0009375A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FE760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9375A" w:rsidRPr="0062488C">
              <w:rPr>
                <w:rFonts w:ascii="Times New Roman" w:eastAsia="Times New Roman" w:hAnsi="Times New Roman" w:cs="Times New Roman"/>
                <w:lang w:eastAsia="ru-RU"/>
              </w:rPr>
              <w:t xml:space="preserve">    к/с 30101810700000000716</w:t>
            </w:r>
            <w:r w:rsidR="003F1FF7" w:rsidRPr="0062488C">
              <w:rPr>
                <w:rFonts w:ascii="Times New Roman" w:eastAsia="Times New Roman" w:hAnsi="Times New Roman" w:cs="Times New Roman"/>
                <w:lang w:eastAsia="ru-RU"/>
              </w:rPr>
              <w:t>, БИК 047003716</w:t>
            </w:r>
          </w:p>
        </w:tc>
      </w:tr>
    </w:tbl>
    <w:p w:rsidR="006419C6" w:rsidRDefault="006419C6" w:rsidP="006419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604" w:rsidRDefault="00FE7604" w:rsidP="006419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604" w:rsidRDefault="00FE7604" w:rsidP="006419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75A" w:rsidRPr="0062488C" w:rsidRDefault="0009375A" w:rsidP="00641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88C">
        <w:rPr>
          <w:rFonts w:ascii="Times New Roman" w:hAnsi="Times New Roman" w:cs="Times New Roman"/>
          <w:b/>
          <w:sz w:val="28"/>
          <w:szCs w:val="28"/>
          <w:lang w:eastAsia="ru-RU"/>
        </w:rPr>
        <w:t>ПРОЕКТНАЯ ДЕКЛАРАЦИЯ</w:t>
      </w:r>
    </w:p>
    <w:p w:rsidR="006419C6" w:rsidRPr="006419C6" w:rsidRDefault="0009375A" w:rsidP="006419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19C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3C3A">
        <w:rPr>
          <w:rFonts w:ascii="Times New Roman" w:hAnsi="Times New Roman" w:cs="Times New Roman"/>
          <w:sz w:val="28"/>
          <w:szCs w:val="28"/>
          <w:lang w:eastAsia="ru-RU"/>
        </w:rPr>
        <w:t>о строительству</w:t>
      </w:r>
      <w:r w:rsidRPr="006419C6">
        <w:rPr>
          <w:rFonts w:ascii="Times New Roman" w:hAnsi="Times New Roman" w:cs="Times New Roman"/>
          <w:sz w:val="28"/>
          <w:szCs w:val="28"/>
          <w:lang w:eastAsia="ru-RU"/>
        </w:rPr>
        <w:t xml:space="preserve"> многоэтажного</w:t>
      </w:r>
      <w:r w:rsidR="00443C3A" w:rsidRPr="00443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C3A" w:rsidRPr="006419C6">
        <w:rPr>
          <w:rFonts w:ascii="Times New Roman" w:hAnsi="Times New Roman" w:cs="Times New Roman"/>
          <w:sz w:val="28"/>
          <w:szCs w:val="28"/>
          <w:lang w:eastAsia="ru-RU"/>
        </w:rPr>
        <w:t>многоквартирного</w:t>
      </w:r>
      <w:r w:rsidR="00443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9C6">
        <w:rPr>
          <w:rFonts w:ascii="Times New Roman" w:hAnsi="Times New Roman" w:cs="Times New Roman"/>
          <w:sz w:val="28"/>
          <w:szCs w:val="28"/>
          <w:lang w:eastAsia="ru-RU"/>
        </w:rPr>
        <w:t xml:space="preserve"> жи</w:t>
      </w:r>
      <w:r w:rsidR="006419C6" w:rsidRPr="006419C6">
        <w:rPr>
          <w:rFonts w:ascii="Times New Roman" w:hAnsi="Times New Roman" w:cs="Times New Roman"/>
          <w:sz w:val="28"/>
          <w:szCs w:val="28"/>
          <w:lang w:eastAsia="ru-RU"/>
        </w:rPr>
        <w:t>лого дома</w:t>
      </w:r>
    </w:p>
    <w:p w:rsidR="00D66837" w:rsidRDefault="00443C3A" w:rsidP="006419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пристроенной котельной по ул. Есенина</w:t>
      </w:r>
      <w:r w:rsidR="0009375A" w:rsidRPr="006419C6">
        <w:rPr>
          <w:rFonts w:ascii="Times New Roman" w:hAnsi="Times New Roman" w:cs="Times New Roman"/>
          <w:sz w:val="28"/>
          <w:szCs w:val="28"/>
          <w:lang w:eastAsia="ru-RU"/>
        </w:rPr>
        <w:t xml:space="preserve"> в Володарском районе города Брянска</w:t>
      </w:r>
    </w:p>
    <w:p w:rsidR="006419C6" w:rsidRPr="00B24A13" w:rsidRDefault="006419C6" w:rsidP="006419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655"/>
      </w:tblGrid>
      <w:tr w:rsidR="0009375A" w:rsidRPr="006419C6" w:rsidTr="00B25C57">
        <w:trPr>
          <w:trHeight w:val="465"/>
        </w:trPr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B25C57" w:rsidRDefault="0009375A" w:rsidP="00B25C57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ЗАСТРОЙЩИКЕ</w:t>
            </w: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Наименование застройщика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Стройдом</w:t>
            </w:r>
            <w:proofErr w:type="spellEnd"/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 XXI</w:t>
            </w:r>
            <w:r w:rsidRPr="007D59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241031, город Брянск, Володарский район, улица Р</w:t>
            </w:r>
            <w:r w:rsidR="00BB543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ечная, 99а, тел. (4832) 59-05-35, факс (4832) 59-05-3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Руководитель</w:t>
            </w:r>
            <w:r w:rsidRPr="006419C6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Артенина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Понедельник-пятница: 8.00 до 16.30, обед с 12.00 до 12.30,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Суббота, воскресенье – выходные</w:t>
            </w: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 ИНН, КПП, дата и номер государственной регистрации в качестве юридического лица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3255042919, КПП 325701001, Устав  зарегистрирован 05 июля 2004 года Межрайонной инспекцией МНС России № 15 по Брянской области за основным государственным регистрационным № 1043266005331, свидетельство 32 000681746</w:t>
            </w: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Учредители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Серпик Григорий Давидович 100% голосов,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основании Протокола от 11.07.2014г Внеочередного общего собрания участников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Стройдом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XXI</w:t>
            </w:r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Наименование объектов недвижимости, в строительстве которых принимал участие Застройщик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- 10-этажный кирпичный 130-квартирный жилой дом строительной позиции 3 по улице Розы Люксембург, 47.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- 10-этажный кирпичный, жилой дом строительной позиции № 4 (по генплану), первая и вторая очереди по улице Краснофлотской, 7 в Володарском районе города Брянска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илой дом с квартирами в двух уровнях и встроенными помещениями по улице Красный Маяк, 1 в Володарском районе города Брянска.</w:t>
            </w:r>
          </w:p>
          <w:p w:rsidR="00BB5433" w:rsidRPr="007D59C3" w:rsidRDefault="00BB5433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многоквартирный многоэтажный  жилой дом с офисными помещениями (первая и вторая очереди) по ул. Одесской, 7 в Володарском районе города Брянска</w:t>
            </w: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Номер свидетельства о допуске к определенному виду или видам работ, которые оказывают влияние на безопасность объектов капитального строительства, срок действия, выдавший орган, вид разрешенной  деятельности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Default="0009375A" w:rsidP="00215B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 </w:t>
            </w: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0061.0</w:t>
            </w:r>
            <w:r w:rsidR="00215BE2"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4-2014</w:t>
            </w: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-3255042919-С-199 </w:t>
            </w:r>
            <w:r w:rsidR="00215BE2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выдано 02 июля 2014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  Н</w:t>
            </w:r>
            <w:r w:rsidR="00215BE2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екоммерческим партнерством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СРО «Брянское Объединение Строителей».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Свидетельство выдано без ограничения срока и территории его действия.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Виды работ, о допуске к которым ООО «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Стройдом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XXI</w:t>
            </w:r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имеет свидетельство: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(жилищно-гражданское строительство)</w:t>
            </w:r>
          </w:p>
          <w:p w:rsidR="007D59C3" w:rsidRDefault="007D59C3" w:rsidP="00215B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59C3" w:rsidRDefault="007D59C3" w:rsidP="00215B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59C3" w:rsidRDefault="007D59C3" w:rsidP="00215B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59C3" w:rsidRPr="007D59C3" w:rsidRDefault="007D59C3" w:rsidP="00215B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75A" w:rsidRPr="006419C6" w:rsidTr="00FD454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lastRenderedPageBreak/>
              <w:t>Величина собственных средств, финансовые результаты текущего года, размер кредиторской задолженности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Бухгалтерский баланс за январь-декабрь  2016г  (в тыс. руб.)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320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Актив: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Материальные </w:t>
            </w:r>
            <w:proofErr w:type="spellStart"/>
            <w:r w:rsidRPr="00320E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320E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активы,        107319,0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основные средства                                           1668,0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незавершенное строительство                     105651,0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Запасы                                                               9904,0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сырье, материалы                                             1006,0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товары                                                                8898,0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Дебиторская задолженность                          11111,0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задолженность дольщиков                     9305,0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Денежные средства                                            371,0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320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Баланс                                                           128705,0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320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Пассив: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Уставный капитал                                               10,0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Нераспределенная прибыль                          23 464,0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Кредиторская задолженность                      20453,0*  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Прочие долгосрочные обязательства          84778,0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 обязательствам перед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дольщиками                                                   84778,0</w:t>
            </w:r>
            <w:r w:rsidRPr="0032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320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Баланс                                                          128705,0                 </w:t>
            </w:r>
          </w:p>
          <w:p w:rsidR="001043BE" w:rsidRPr="007D59C3" w:rsidRDefault="00320E3D" w:rsidP="0032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  *Кредиторская задолженность по текущим платежам, просроченной задолженности нет.</w:t>
            </w:r>
          </w:p>
        </w:tc>
      </w:tr>
      <w:tr w:rsidR="0009375A" w:rsidRPr="006419C6" w:rsidTr="0009375A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ИНФОРМАЦИЯ О  ПРОЕКТЕ СТРОИТЕЛЬСТВА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Цель проекта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443C3A" w:rsidP="00C83B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многоэтажного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многоквартирного жилого дома с прист</w:t>
            </w:r>
            <w:r w:rsidR="00AB302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роенной котельной</w:t>
            </w:r>
            <w:r w:rsidR="001E7A82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(1-я и 2-я очереди строительства)</w:t>
            </w:r>
            <w:r w:rsidR="00AB302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66837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Исполнитель проекта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443C3A" w:rsidP="00443C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«Реал-Проект»</w:t>
            </w:r>
            <w:r w:rsidR="005C1E0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проектная документация (шифр 1.08/16) разработана в 2016 году.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Этапы и сроки реализации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FA4" w:rsidRPr="007D59C3" w:rsidRDefault="00962FA4" w:rsidP="00C83B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1-я очередь (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б.с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 осях 3-4), котельная;  2-я очередь (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 осях 1-2).</w:t>
            </w:r>
          </w:p>
          <w:p w:rsidR="00911534" w:rsidRPr="007D59C3" w:rsidRDefault="0009375A" w:rsidP="00C83B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реализации пр</w:t>
            </w:r>
            <w:r w:rsidR="00911534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оекта строительства жилого дома:</w:t>
            </w:r>
            <w:r w:rsidR="008047A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0602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8047A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ноября</w:t>
            </w:r>
            <w:r w:rsidR="00C83B14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D618D1" w:rsidP="00B00C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Положительное  заключение  ООО  «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Экспертстрой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 от  11  ноября </w:t>
            </w:r>
            <w:r w:rsidR="00B00C5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года № 32-2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049</w:t>
            </w:r>
            <w:r w:rsidR="00B00C5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B00C59" w:rsidP="00AA3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</w:t>
            </w:r>
            <w:r w:rsidR="00D618D1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-3067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-2016 от 2</w:t>
            </w:r>
            <w:r w:rsidR="00D618D1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18D1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2016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года, выдано отделом выдачи разрешительной документации и контроля градостроительной деятельности Управления по строительству и развитию террито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рии</w:t>
            </w:r>
            <w:r w:rsidR="00D618D1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Брянска на срок до 23.11.2020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Права застройщика на земельный участок, границы и площадь земельного участка, элементы благоустройства</w:t>
            </w:r>
            <w:r w:rsidR="008E15A9" w:rsidRPr="006419C6">
              <w:rPr>
                <w:rFonts w:ascii="Times New Roman" w:hAnsi="Times New Roman" w:cs="Times New Roman"/>
                <w:lang w:eastAsia="ru-RU"/>
              </w:rPr>
              <w:t>, сведения о градостроительном плане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CE4E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Застройщик, для строительства многоквартирного жилого дома, использует</w:t>
            </w:r>
            <w:r w:rsidR="00D618D1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площадью 9140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E4EA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находящийся 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EAF" w:rsidRPr="007D59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собственности Субъекта РФ Брянская область</w:t>
            </w:r>
            <w:r w:rsidR="00CE4EA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</w:t>
            </w:r>
            <w:r w:rsidR="00D618D1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астровый номер 32:28:0020932:52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разрешенный вид использования – многоквартирные многоэтажные жилые дома от 4 до 17 этажей;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E4EA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используе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тся Застройщиком на праве аренды на основании:</w:t>
            </w:r>
          </w:p>
          <w:p w:rsidR="0009375A" w:rsidRPr="007D59C3" w:rsidRDefault="0042738C" w:rsidP="00CE4E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Протокола  № 14</w:t>
            </w:r>
            <w:r w:rsidR="00FD454B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А/15 от 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454B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D454B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.2015г о результатах аукциона по продаже права на заключение договора аренды земельного участка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9375A" w:rsidRPr="007D59C3" w:rsidRDefault="00FD454B" w:rsidP="00CE4E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Договора аренды земельного участка, находящегося в областной </w:t>
            </w:r>
            <w:r w:rsidR="00CE4EA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твенности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738C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23.10.2015г № 3414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чем в Едином государственном реестре прав Управлением Федеральной службы государственной регистрации кадастра и картографии по Брянской области </w:t>
            </w:r>
            <w:r w:rsidR="0042738C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2738C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11.2015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сделана запись регистрации: № 32-32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/001</w:t>
            </w:r>
            <w:r w:rsidR="005C1E0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-32/001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C1E0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074/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C1E0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1E0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150/2;</w:t>
            </w:r>
          </w:p>
          <w:p w:rsidR="005C1E09" w:rsidRPr="007D59C3" w:rsidRDefault="005C1E09" w:rsidP="00CE4E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Договора об уступке прав по договору аренды от 06.06.2016г, о чем в Едином государственном реестре прав Управлением Федеральной службы государственной регистрации кадастра и картографии по Брянской области 05.07.2016 года сделана запись регистрации: № 32-32/001-32/001/058/2016-676/1</w:t>
            </w:r>
          </w:p>
          <w:p w:rsidR="008E15A9" w:rsidRPr="007D59C3" w:rsidRDefault="008E15A9" w:rsidP="00CE4E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Градостроительный план № 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5C1E0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32301000-0200000000004502 от 03.12.2015</w:t>
            </w:r>
            <w:r w:rsidR="004F18E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разработан</w:t>
            </w:r>
            <w:r w:rsidR="005C1E0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выдан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8E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Главным Управлением по строительству и развитию территории г. Брянска.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Местонахождение объекта недвижимости и его описание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E09" w:rsidRPr="007D59C3" w:rsidRDefault="00952DE7" w:rsidP="00BB54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Брянская область, г</w:t>
            </w:r>
            <w:r w:rsidR="0009375A" w:rsidRPr="007D59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ород Брянск, Волод</w:t>
            </w:r>
            <w:r w:rsidR="005C1E09" w:rsidRPr="007D59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арский район, улица Есенина.</w:t>
            </w:r>
          </w:p>
          <w:p w:rsidR="00026ABD" w:rsidRPr="007D59C3" w:rsidRDefault="00026ABD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65D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п</w:t>
            </w:r>
            <w:r w:rsidR="005C1E0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лощадь земельного участка – 9140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62F7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Площадь застройки  – 1653,13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B211D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строительный объем здания  – 56108,36 </w:t>
            </w:r>
            <w:proofErr w:type="spellStart"/>
            <w:r w:rsidR="00B211D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="00B211D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строительный объем пристроенной котельной – 521,5 куб. м.</w:t>
            </w:r>
          </w:p>
          <w:p w:rsidR="00B211D9" w:rsidRPr="007D59C3" w:rsidRDefault="00B211D9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65DA" w:rsidRPr="007D59C3" w:rsidRDefault="00962FA4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1-я очередь (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 осях 3-4)</w:t>
            </w:r>
            <w:r w:rsidR="00B211D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211D9" w:rsidRPr="007D59C3" w:rsidRDefault="00B211D9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площадь квартир (с учетом неотапливаемых помещений)  6768,16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61EAC" w:rsidRPr="007D59C3" w:rsidRDefault="00B61EAC" w:rsidP="00B61E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площадь пристроенного не жилого помещения   –  85,11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61EAC" w:rsidRPr="007D59C3" w:rsidRDefault="00B61EAC" w:rsidP="00B61E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пристроенного не жилого помещения – котельная.</w:t>
            </w:r>
          </w:p>
          <w:p w:rsidR="00B211D9" w:rsidRPr="007D59C3" w:rsidRDefault="00B211D9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211D9" w:rsidRPr="007D59C3" w:rsidRDefault="00962FA4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2-я очередь (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 осях 1-2)</w:t>
            </w:r>
            <w:r w:rsidR="00B211D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211D9" w:rsidRPr="007D59C3" w:rsidRDefault="00B211D9" w:rsidP="00B211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площадь квартир (с учетом неотапливаемых помещений)  7163,2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11D9" w:rsidRPr="007D59C3" w:rsidRDefault="00B211D9" w:rsidP="009B00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375A" w:rsidRPr="006419C6" w:rsidRDefault="00D62F73" w:rsidP="009B0086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этажей – 17</w:t>
            </w:r>
            <w:r w:rsidR="004F18E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F18E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4F18E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2FA4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4F18E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2FA4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подземных этажей – 1, </w:t>
            </w:r>
            <w:r w:rsidR="004F18E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жилых </w:t>
            </w:r>
            <w:r w:rsidR="009B0086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этажей – 1</w:t>
            </w:r>
            <w:r w:rsidR="00510C4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B0086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lastRenderedPageBreak/>
              <w:t>Количество квартир в создаваемом объекте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9B0086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жилом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10C4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304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квартир</w:t>
            </w:r>
            <w:r w:rsidR="00510C4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  <w:p w:rsidR="00B211D9" w:rsidRPr="007D59C3" w:rsidRDefault="00B211D9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375A" w:rsidRPr="007D59C3" w:rsidRDefault="00B211D9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1-комнатные квартиры – 256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ед.;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2-комнатные квартиры – </w:t>
            </w:r>
            <w:r w:rsidR="00510C4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32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ед.;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3-комнатные квартиры – </w:t>
            </w:r>
            <w:r w:rsidR="00B211D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16</w:t>
            </w:r>
            <w:r w:rsidR="00510C4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761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  <w:p w:rsidR="00623147" w:rsidRPr="007D59C3" w:rsidRDefault="00623147" w:rsidP="00510C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097B" w:rsidRPr="007D59C3" w:rsidRDefault="0009375A" w:rsidP="00510C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Квартиры предоставляются без выполнения внутренних</w:t>
            </w:r>
            <w:r w:rsidR="00F90EA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чистовых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отделочных работ (без покраски, </w:t>
            </w:r>
            <w:r w:rsidR="00F90EA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шпаклевки, 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побелки, оклейки обоями, без устройства чистых полов, без установки внутренних дверей). Устанавливаются окна, балконные двери</w:t>
            </w:r>
            <w:r w:rsidR="00CE4127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(двухкамерные стеклопакеты в </w:t>
            </w:r>
            <w:proofErr w:type="spellStart"/>
            <w:r w:rsidR="00CE4127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металлоармированном</w:t>
            </w:r>
            <w:proofErr w:type="spellEnd"/>
            <w:r w:rsidR="00CE4127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профиле ПВХ)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входная дверь, выполняются все штукатурные работы, подготовка под полы</w:t>
            </w:r>
            <w:r w:rsidR="006C3A6B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(устройство цементно-песчаных стяжек)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E10E6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Квартиры оборудованы отопительными приборами без установки приборов учета отопления,  горячим и 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холодным водоснабжением, канализацией (без установки сантехнического оборудования, приборов и водоразборной арматуры, но с установкой приборов учета), электроснабжением (без установки</w:t>
            </w:r>
            <w:r w:rsidR="00215BE2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розеток, выключателей, светильников,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электрических плит).</w:t>
            </w:r>
          </w:p>
          <w:p w:rsidR="00B27EA2" w:rsidRPr="007D59C3" w:rsidRDefault="00835952" w:rsidP="00510C4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Здание жилого дома обеспечивается: </w:t>
            </w:r>
          </w:p>
          <w:p w:rsidR="00835952" w:rsidRPr="006419C6" w:rsidRDefault="00835952" w:rsidP="00510C4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пассажирскими и грузовыми лифтами, мусоропроводом, холодным и горячим водоснабжением, канализацией, отоплением, вентиляцией, электроснабжением, телефонизацией, диспетчеризацией лифтов</w:t>
            </w:r>
            <w:r w:rsidR="00B27EA2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мероприятиями по электрозащите, пожарно-охранной сигнализацией.</w:t>
            </w:r>
            <w:proofErr w:type="gramEnd"/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Элементы благоустройства</w:t>
            </w:r>
            <w:r w:rsidRPr="006419C6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пешеходная система тротуаров и дорожек,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система проездов,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Площадки для игр детей,</w:t>
            </w:r>
            <w:r w:rsidR="006D0C95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отдыха взрослого населения и занятий физкультурой,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Хозяйственные площадки,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Парковочные места,</w:t>
            </w:r>
          </w:p>
          <w:p w:rsidR="006D0C95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 территории</w:t>
            </w:r>
            <w:r w:rsidR="006D0C95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375A" w:rsidRPr="007D59C3" w:rsidRDefault="006D0C95" w:rsidP="00B24A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Ограждение территории.</w:t>
            </w:r>
            <w:r w:rsidR="0009375A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Плановая стоимость создаваемого объекта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61E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Плановая ст</w:t>
            </w:r>
            <w:r w:rsidR="00690E81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оим</w:t>
            </w:r>
            <w:r w:rsidR="00015405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ость создаваемого объекта</w:t>
            </w:r>
            <w:r w:rsidR="00E1329F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444E5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11D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43483</w:t>
            </w:r>
            <w:r w:rsidR="00A22D60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853</w:t>
            </w:r>
            <w:r w:rsidR="00B211D9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рублей в базисных ценах 2001г.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Состав общего имущества в объекте недвижимости, которое будет находиться в общей долевой собственности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320E3D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статьей 36 п.1 ЖК РФ собственникам помещений в многоквартирном доме принадлежат на праве общей долевой собственности: помещения в данном доме, не являющиеся частями квартир,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техподполья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 которых имеются инженерные коммуникации, иное, обслуживающее более одного помещения</w:t>
            </w:r>
            <w:proofErr w:type="gram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данном доме,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иные, предназначенные для обслуживания, эксплуатации и благоустройства данного дома объекты, расположенные на данном земельном</w:t>
            </w:r>
            <w:proofErr w:type="gram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участке</w:t>
            </w:r>
            <w:proofErr w:type="gram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  <w:p w:rsidR="00490602" w:rsidRPr="00320E3D" w:rsidRDefault="00490602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0602" w:rsidRPr="006419C6" w:rsidRDefault="00490602" w:rsidP="00320E3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Котельная не входит в состав общего домового имущества.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Перечень органов власти и организаций, представители которых участвуют в госприемке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320E3D" w:rsidRDefault="0009375A" w:rsidP="009478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Брянская городская администрация;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Главное управление развития территории г. Брянска;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Отдел выдачи разрешительной документации и контроля градостроительной деятельности Управления по строительству и развитию территории  г. Брянска;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Территориальное управление Федеральной службы по надзору в сфере защиты прав потребителей и благополучия человека по Брянской области;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Управление государственного противопожарного надзора ГУ МЧС РФ по Брянской области;</w:t>
            </w:r>
            <w:proofErr w:type="gram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Управление имущественных отношений Брянской области;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- Управление по технологическому и экологическому надзору 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Брянской области;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Инспекция архитектурно-строительного надзора по Брянской области;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Городские телефонные сети;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МУП «Брянский городской водоканал»;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ОАО «Брянские коммунальные системы»;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Государственная инспекция по охране труда Брянской области;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ООО «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Стройдом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XXI</w:t>
            </w:r>
            <w:proofErr w:type="gram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- заказчик-застройщик;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Представитель эксплуатирующей организации – будет создано ТСЖ. 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Срок получения разрешения на ввод </w:t>
            </w:r>
            <w:r w:rsidR="0094788D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эксплуатацию:</w:t>
            </w:r>
            <w:r w:rsidR="00296051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8047AF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 ноября</w:t>
            </w:r>
            <w:r w:rsidR="00A22D60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94788D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Порядок получения разрешения на ввод в эксплуатацию в соответствии со статьей 55 Градостроительного кодекса РФ.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lastRenderedPageBreak/>
              <w:t>Перечень подрядчиков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488C" w:rsidRPr="00320E3D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Стройдом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XXI</w:t>
            </w:r>
            <w:proofErr w:type="gram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09375A" w:rsidRPr="00320E3D" w:rsidRDefault="0062488C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Сорокваша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Юрий Васильевич</w:t>
            </w:r>
            <w:r w:rsidR="006C3A6B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9375A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Общество с ограниченной ответственностью «</w:t>
            </w:r>
            <w:proofErr w:type="spellStart"/>
            <w:r w:rsidR="0009375A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Монтажсантехника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-Лидер</w:t>
            </w:r>
            <w:r w:rsidR="0009375A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09375A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Клиндух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Владимир Петрович</w:t>
            </w:r>
            <w:r w:rsidR="006C3A6B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9375A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Общество с ограниченной ответственностью «СУМ»</w:t>
            </w:r>
            <w:r w:rsidR="006C3A6B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10E6" w:rsidRPr="00320E3D" w:rsidRDefault="007E10E6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«Брянское ППЖТ»</w:t>
            </w:r>
            <w:r w:rsidR="006C3A6B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10E6" w:rsidRPr="00320E3D" w:rsidRDefault="007E10E6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Лифтмонтажналадка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C3A6B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10E6" w:rsidRPr="00320E3D" w:rsidRDefault="007E10E6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06756C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06756C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ПрофСпецЭлектро</w:t>
            </w:r>
            <w:proofErr w:type="spellEnd"/>
            <w:r w:rsidR="0006756C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C3A6B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6756C" w:rsidRPr="00320E3D" w:rsidRDefault="0006756C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«Индустрия окон»</w:t>
            </w:r>
            <w:r w:rsidR="006C3A6B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6756C" w:rsidRPr="00320E3D" w:rsidRDefault="0006756C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 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C3A6B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3A6B" w:rsidRPr="006419C6" w:rsidRDefault="006C3A6B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ДимСтрой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Перечень банков-партнеров  по ипотечному кредитованию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7E3E2A"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«Сбербанк России»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Персональный менеджер –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Клищенко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8 919 191 15 42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 ВТБ-24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241050, г. Брянск, проспект Ленина, 99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Персональный менеджер –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8 910 298 00 15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2D001B"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БАНКА ГПБ (</w:t>
            </w: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АО) в г. Туле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241050, г. Брянск, пл. Партизан, 4</w:t>
            </w:r>
          </w:p>
          <w:p w:rsidR="0009375A" w:rsidRPr="007D59C3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Персон</w:t>
            </w:r>
            <w:r w:rsidR="0062488C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альный менеджер – </w:t>
            </w:r>
            <w:proofErr w:type="spellStart"/>
            <w:r w:rsidR="0062488C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Надеина</w:t>
            </w:r>
            <w:proofErr w:type="spellEnd"/>
            <w:r w:rsidR="0062488C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Мария Витальевна</w:t>
            </w:r>
          </w:p>
          <w:p w:rsidR="0009375A" w:rsidRPr="007D59C3" w:rsidRDefault="0062488C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+ 7 920 867 07-27</w:t>
            </w:r>
          </w:p>
          <w:p w:rsidR="0009375A" w:rsidRPr="007D59C3" w:rsidRDefault="0062488C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   + 7 (8432)58-94-42</w:t>
            </w:r>
          </w:p>
          <w:p w:rsidR="0009375A" w:rsidRPr="006419C6" w:rsidRDefault="0009375A" w:rsidP="00320E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Брянский РФ ОАО "</w:t>
            </w:r>
            <w:proofErr w:type="spellStart"/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D59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241007, г. Брянск, </w:t>
            </w:r>
            <w:proofErr w:type="spell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ежицкая</w:t>
            </w:r>
            <w:proofErr w:type="spellEnd"/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Тел. (4832) 68-19-21</w:t>
            </w:r>
            <w:r w:rsidR="00BE37E3" w:rsidRPr="007D5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Анфилофьева Елена</w:t>
            </w:r>
          </w:p>
        </w:tc>
      </w:tr>
      <w:tr w:rsidR="00BE4542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542" w:rsidRPr="006419C6" w:rsidRDefault="00BE4542" w:rsidP="00BB543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Иные договоры и сделки по привлечению денежных сре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строительства объекта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542" w:rsidRPr="00BE4542" w:rsidRDefault="00BE4542" w:rsidP="00BB543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договоры и сделки, на основании которых привлекаются денежные средства на строительство, за исключением привлечения денежных средств на основании договоров участия в долевом строительстве, </w:t>
            </w:r>
            <w:r w:rsidRPr="00320E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отсутствуют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</w:tr>
      <w:tr w:rsidR="0009375A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75A" w:rsidRPr="006419C6" w:rsidRDefault="0009375A" w:rsidP="00BB543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 w:cs="Times New Roman"/>
                <w:lang w:eastAsia="ru-RU"/>
              </w:rPr>
              <w:t>О возможных финансовых и прочих рисках при осуществлении проекта строительства и мерах по страхованию таких рисков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7EA2" w:rsidRPr="00320E3D" w:rsidRDefault="0009375A" w:rsidP="00B27E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страхования профессиональной ответственности строителей с </w:t>
            </w:r>
            <w:r w:rsidR="00523A65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Филиалом 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23A65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«РЕСО-Гарант</w:t>
            </w:r>
            <w:r w:rsidR="00443C1D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ия»</w:t>
            </w:r>
            <w:r w:rsidR="00523A65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Страхо</w:t>
            </w:r>
            <w:r w:rsidR="00763B49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 полис № 924/1101759162 от 11</w:t>
            </w:r>
            <w:r w:rsidR="00523A65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.08.2016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г, срок действ</w:t>
            </w:r>
            <w:r w:rsidR="00523A65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="00AF7B94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1</w:t>
            </w:r>
            <w:r w:rsidR="00763B49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7B94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23A65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8.2016г по 12.08.2017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332165" w:rsidRPr="00320E3D" w:rsidRDefault="00AA387F" w:rsidP="00AA387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 xml:space="preserve">Генеральный договор страхования </w:t>
            </w:r>
            <w:r w:rsidRPr="00320E3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35-158879/2016 от 14.12.2016г заключен с ООО «Региональная страховая компания» ОГРН </w:t>
            </w:r>
            <w:r w:rsidRPr="00320E3D">
              <w:rPr>
                <w:rFonts w:ascii="Times New Roman" w:hAnsi="Times New Roman"/>
                <w:sz w:val="20"/>
                <w:szCs w:val="20"/>
              </w:rPr>
              <w:t>1021801434643,</w:t>
            </w:r>
            <w:r w:rsidRPr="00320E3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ИНН 1832008660. </w:t>
            </w:r>
          </w:p>
          <w:p w:rsidR="00320E3D" w:rsidRPr="00320E3D" w:rsidRDefault="00320E3D" w:rsidP="00320E3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 xml:space="preserve">Генеральный договор страхования </w:t>
            </w:r>
            <w:r w:rsidRPr="00320E3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35-158879/2016 от 07.04.2017г заключен с ООО «ПРОМИНСТРАХ» ОГРН </w:t>
            </w:r>
            <w:r w:rsidRPr="00320E3D">
              <w:rPr>
                <w:rFonts w:ascii="Times New Roman" w:hAnsi="Times New Roman"/>
                <w:sz w:val="20"/>
                <w:szCs w:val="20"/>
              </w:rPr>
              <w:t>1027700355935,</w:t>
            </w:r>
            <w:r w:rsidRPr="00320E3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ИНН 7704216908. </w:t>
            </w:r>
          </w:p>
          <w:p w:rsidR="00B775CE" w:rsidRPr="00320E3D" w:rsidRDefault="0009375A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Застрахованные риски: </w:t>
            </w:r>
          </w:p>
          <w:p w:rsidR="00B775CE" w:rsidRPr="00320E3D" w:rsidRDefault="00B775CE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9375A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ущерб, причиненный третьим лицам при проведении строительно-монтажных работ; материальный </w:t>
            </w: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ущерб имуществу и вред здоровью;</w:t>
            </w:r>
          </w:p>
          <w:p w:rsidR="0009375A" w:rsidRPr="00320E3D" w:rsidRDefault="00B775CE" w:rsidP="00BB5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20E3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  <w:r w:rsidR="0009375A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Порядок определения финансовых рисков устанавливается уполномоченным федеральным органом исполнительной власти. См. Федеральный закон № 214-ФЗ от 30 </w:t>
            </w:r>
            <w:r w:rsidR="0009375A"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Способ обеспечения исполнения обязательств – в соответствии со статьей 329 ГК РФ, статьей 12.1 Федерального закона от 30.12.2004г № 214-ФЗ, а также условиями договоров долевого строительства.</w:t>
            </w:r>
          </w:p>
        </w:tc>
      </w:tr>
      <w:tr w:rsidR="00AA387F" w:rsidRPr="006419C6" w:rsidTr="008E15A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87F" w:rsidRPr="004B05E6" w:rsidRDefault="00AA387F" w:rsidP="00AA38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lastRenderedPageBreak/>
              <w:t>Способ обеспечения исполнения обязательств Застройщика по договору</w:t>
            </w:r>
          </w:p>
          <w:p w:rsidR="00AA387F" w:rsidRPr="006419C6" w:rsidRDefault="00AA387F" w:rsidP="00BB543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87F" w:rsidRPr="00320E3D" w:rsidRDefault="00AA387F" w:rsidP="00AA38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обязательств застройщика по всем договорам, заключенным для строительства (создания) указанного выше многоквартирного жилого дома, по возврату денежных средств, внесенных участниками долевого строительства, и уплате участникам долевого строительства денежных средств в возмещение убытков или в качестве неустойки, а также иных денежных средств, причитающихся участникам долевого строительства в соответствии с договором или федеральными законами, обеспечивается залогом в силу закона земельных участков</w:t>
            </w:r>
            <w:proofErr w:type="gramEnd"/>
            <w:r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строительства многоквартирного жилого дома, принадлежащих застройщику на праве аренды, а также строящегося (создаваемого) на этом земельном участке многоквартирного жилого дома.</w:t>
            </w:r>
          </w:p>
          <w:p w:rsidR="00AA387F" w:rsidRPr="00320E3D" w:rsidRDefault="00AA387F" w:rsidP="00AA38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87F" w:rsidRPr="00320E3D" w:rsidRDefault="00AA387F" w:rsidP="00AA38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обязательств застройщика по всем договорам, заключенным для строительства (создания) указанного выше многоквартирного жилого дома, по передаче жилых помещений участникам долевого строительства будет обеспечено до государственной регистрации договора с первым участником долевого строительства многоквартирного жилого дома заключением договора страхования гражданской ответственности застройщика за неисполнение или ненадлежащее исполнение указанных обязательств, в пользу выгодоприобретателей – участников долевого строительства, со страховой компанией:</w:t>
            </w:r>
            <w:proofErr w:type="gramEnd"/>
          </w:p>
          <w:p w:rsidR="00AA387F" w:rsidRPr="00320E3D" w:rsidRDefault="00AA387F" w:rsidP="00AA3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"Региональная страховая компания"</w:t>
            </w:r>
          </w:p>
          <w:p w:rsidR="00AA387F" w:rsidRPr="00320E3D" w:rsidRDefault="00AA387F" w:rsidP="00AA38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>Адрес:127018, г. Москва, ул. Складочная, д. 1, стр. 15</w:t>
            </w:r>
          </w:p>
          <w:p w:rsidR="00AA387F" w:rsidRPr="00320E3D" w:rsidRDefault="00AA387F" w:rsidP="00AA38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>ОГРН 1021801434643</w:t>
            </w:r>
            <w:r w:rsidR="00320E3D"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A387F" w:rsidRPr="00320E3D" w:rsidRDefault="00AA387F" w:rsidP="00AA38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3D">
              <w:rPr>
                <w:rFonts w:ascii="Times New Roman" w:eastAsia="Calibri" w:hAnsi="Times New Roman" w:cs="Times New Roman"/>
                <w:sz w:val="20"/>
                <w:szCs w:val="20"/>
              </w:rPr>
              <w:t>ИНН 1832008660</w:t>
            </w:r>
          </w:p>
          <w:p w:rsidR="00AA387F" w:rsidRPr="00320E3D" w:rsidRDefault="00320E3D" w:rsidP="00320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ООО «ПРОМИНСТРАХ»</w:t>
            </w:r>
          </w:p>
          <w:p w:rsidR="00320E3D" w:rsidRPr="00320E3D" w:rsidRDefault="00320E3D" w:rsidP="00320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123610, </w:t>
            </w:r>
            <w:proofErr w:type="spell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320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Набережная Краснопресненская, д. 12, оф. 1705-10707</w:t>
            </w:r>
          </w:p>
          <w:p w:rsidR="00320E3D" w:rsidRPr="00320E3D" w:rsidRDefault="00320E3D" w:rsidP="00320E3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ОГРН </w:t>
            </w:r>
            <w:r w:rsidRPr="00320E3D">
              <w:rPr>
                <w:rFonts w:ascii="Times New Roman" w:hAnsi="Times New Roman"/>
                <w:sz w:val="20"/>
                <w:szCs w:val="20"/>
              </w:rPr>
              <w:t>1027700355935,</w:t>
            </w:r>
            <w:r w:rsidRPr="00320E3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320E3D" w:rsidRPr="00320E3D" w:rsidRDefault="00320E3D" w:rsidP="0032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3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ИНН 7704216908. </w:t>
            </w:r>
          </w:p>
        </w:tc>
      </w:tr>
    </w:tbl>
    <w:p w:rsidR="0062488C" w:rsidRDefault="0062488C" w:rsidP="00BB5433">
      <w:pPr>
        <w:pStyle w:val="a3"/>
        <w:rPr>
          <w:rFonts w:ascii="Times New Roman" w:hAnsi="Times New Roman" w:cs="Times New Roman"/>
          <w:lang w:eastAsia="ru-RU"/>
        </w:rPr>
      </w:pPr>
    </w:p>
    <w:p w:rsidR="0009375A" w:rsidRPr="005C7E11" w:rsidRDefault="0009375A" w:rsidP="00BB5433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6419C6">
        <w:rPr>
          <w:rFonts w:ascii="Times New Roman" w:hAnsi="Times New Roman" w:cs="Times New Roman"/>
          <w:lang w:eastAsia="ru-RU"/>
        </w:rPr>
        <w:t> Проектна</w:t>
      </w:r>
      <w:r w:rsidR="003656A1">
        <w:rPr>
          <w:rFonts w:ascii="Times New Roman" w:hAnsi="Times New Roman" w:cs="Times New Roman"/>
          <w:lang w:eastAsia="ru-RU"/>
        </w:rPr>
        <w:t>я</w:t>
      </w:r>
      <w:r w:rsidR="001866B8">
        <w:rPr>
          <w:rFonts w:ascii="Times New Roman" w:hAnsi="Times New Roman" w:cs="Times New Roman"/>
          <w:lang w:eastAsia="ru-RU"/>
        </w:rPr>
        <w:t xml:space="preserve"> декларация  размещена на сайте: </w:t>
      </w:r>
      <w:r w:rsidR="005C7E1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5C7E11" w:rsidRPr="005C7E1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FF6292">
        <w:rPr>
          <w:rFonts w:ascii="Times New Roman" w:hAnsi="Times New Roman" w:cs="Times New Roman"/>
          <w:b/>
          <w:bCs/>
          <w:lang w:val="en-US" w:eastAsia="ru-RU"/>
        </w:rPr>
        <w:t>www</w:t>
      </w:r>
      <w:r w:rsidR="00FF6292" w:rsidRPr="00FF6292">
        <w:rPr>
          <w:rFonts w:ascii="Times New Roman" w:hAnsi="Times New Roman" w:cs="Times New Roman"/>
          <w:b/>
          <w:bCs/>
          <w:lang w:eastAsia="ru-RU"/>
        </w:rPr>
        <w:t>.</w:t>
      </w:r>
      <w:proofErr w:type="spellStart"/>
      <w:r w:rsidR="005C7E11">
        <w:rPr>
          <w:rFonts w:ascii="Times New Roman" w:hAnsi="Times New Roman" w:cs="Times New Roman"/>
          <w:b/>
          <w:bCs/>
          <w:lang w:val="en-US" w:eastAsia="ru-RU"/>
        </w:rPr>
        <w:t>stroidom</w:t>
      </w:r>
      <w:proofErr w:type="spellEnd"/>
      <w:r w:rsidR="005C7E11" w:rsidRPr="005C7E11">
        <w:rPr>
          <w:rFonts w:ascii="Times New Roman" w:hAnsi="Times New Roman" w:cs="Times New Roman"/>
          <w:b/>
          <w:bCs/>
          <w:lang w:eastAsia="ru-RU"/>
        </w:rPr>
        <w:t>21.</w:t>
      </w:r>
      <w:proofErr w:type="spellStart"/>
      <w:r w:rsidR="005C7E11">
        <w:rPr>
          <w:rFonts w:ascii="Times New Roman" w:hAnsi="Times New Roman" w:cs="Times New Roman"/>
          <w:b/>
          <w:bCs/>
          <w:lang w:val="en-US" w:eastAsia="ru-RU"/>
        </w:rPr>
        <w:t>ru</w:t>
      </w:r>
      <w:proofErr w:type="spellEnd"/>
    </w:p>
    <w:p w:rsidR="0062488C" w:rsidRPr="00FF6292" w:rsidRDefault="0062488C" w:rsidP="00BB5433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FF6292" w:rsidRPr="00FF6292" w:rsidRDefault="00FF6292" w:rsidP="00BB5433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09375A" w:rsidRPr="006419C6" w:rsidRDefault="0062488C" w:rsidP="00BB543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Директор </w:t>
      </w:r>
      <w:r w:rsidR="0009375A" w:rsidRPr="006419C6">
        <w:rPr>
          <w:rFonts w:ascii="Times New Roman" w:hAnsi="Times New Roman" w:cs="Times New Roman"/>
          <w:lang w:eastAsia="ru-RU"/>
        </w:rPr>
        <w:t> </w:t>
      </w:r>
      <w:r w:rsidRPr="006419C6">
        <w:rPr>
          <w:rFonts w:ascii="Times New Roman" w:hAnsi="Times New Roman" w:cs="Times New Roman"/>
          <w:b/>
          <w:bCs/>
          <w:lang w:eastAsia="ru-RU"/>
        </w:rPr>
        <w:t>ООО «</w:t>
      </w:r>
      <w:proofErr w:type="spellStart"/>
      <w:r w:rsidRPr="006419C6">
        <w:rPr>
          <w:rFonts w:ascii="Times New Roman" w:hAnsi="Times New Roman" w:cs="Times New Roman"/>
          <w:b/>
          <w:bCs/>
          <w:lang w:eastAsia="ru-RU"/>
        </w:rPr>
        <w:t>Стройдо</w:t>
      </w:r>
      <w:proofErr w:type="gramStart"/>
      <w:r w:rsidRPr="006419C6">
        <w:rPr>
          <w:rFonts w:ascii="Times New Roman" w:hAnsi="Times New Roman" w:cs="Times New Roman"/>
          <w:b/>
          <w:bCs/>
          <w:lang w:eastAsia="ru-RU"/>
        </w:rPr>
        <w:t>м</w:t>
      </w:r>
      <w:proofErr w:type="spellEnd"/>
      <w:r w:rsidRPr="006419C6">
        <w:rPr>
          <w:rFonts w:ascii="Times New Roman" w:hAnsi="Times New Roman" w:cs="Times New Roman"/>
          <w:b/>
          <w:bCs/>
          <w:lang w:eastAsia="ru-RU"/>
        </w:rPr>
        <w:t>-</w:t>
      </w:r>
      <w:proofErr w:type="gramEnd"/>
      <w:r w:rsidRPr="006419C6">
        <w:rPr>
          <w:rFonts w:ascii="Times New Roman" w:hAnsi="Times New Roman" w:cs="Times New Roman"/>
          <w:b/>
          <w:bCs/>
          <w:lang w:eastAsia="ru-RU"/>
        </w:rPr>
        <w:t xml:space="preserve"> ХХ1»</w:t>
      </w:r>
      <w:r>
        <w:rPr>
          <w:rFonts w:ascii="Times New Roman" w:hAnsi="Times New Roman" w:cs="Times New Roman"/>
          <w:b/>
          <w:bCs/>
          <w:lang w:eastAsia="ru-RU"/>
        </w:rPr>
        <w:t xml:space="preserve">            _______________</w:t>
      </w:r>
      <w:r w:rsidR="00B25C57">
        <w:rPr>
          <w:rFonts w:ascii="Times New Roman" w:hAnsi="Times New Roman" w:cs="Times New Roman"/>
          <w:b/>
          <w:bCs/>
          <w:lang w:eastAsia="ru-RU"/>
        </w:rPr>
        <w:t>___                      Т.И.АРТ</w:t>
      </w:r>
      <w:r>
        <w:rPr>
          <w:rFonts w:ascii="Times New Roman" w:hAnsi="Times New Roman" w:cs="Times New Roman"/>
          <w:b/>
          <w:bCs/>
          <w:lang w:eastAsia="ru-RU"/>
        </w:rPr>
        <w:t>ЕНИНА</w:t>
      </w:r>
      <w:r w:rsidRPr="006419C6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09375A" w:rsidRPr="006419C6">
        <w:rPr>
          <w:rFonts w:ascii="Times New Roman" w:hAnsi="Times New Roman" w:cs="Times New Roman"/>
          <w:lang w:eastAsia="ru-RU"/>
        </w:rPr>
        <w:t>    </w:t>
      </w:r>
    </w:p>
    <w:sectPr w:rsidR="0009375A" w:rsidRPr="006419C6" w:rsidSect="00093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345"/>
    <w:multiLevelType w:val="multilevel"/>
    <w:tmpl w:val="F50A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17E66"/>
    <w:multiLevelType w:val="multilevel"/>
    <w:tmpl w:val="B65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6"/>
    <w:rsid w:val="00002363"/>
    <w:rsid w:val="00015405"/>
    <w:rsid w:val="00017398"/>
    <w:rsid w:val="00025EC1"/>
    <w:rsid w:val="00026ABD"/>
    <w:rsid w:val="000621E1"/>
    <w:rsid w:val="0006756C"/>
    <w:rsid w:val="00090EBA"/>
    <w:rsid w:val="0009375A"/>
    <w:rsid w:val="001043BE"/>
    <w:rsid w:val="00120234"/>
    <w:rsid w:val="0012026E"/>
    <w:rsid w:val="001371CD"/>
    <w:rsid w:val="001866B8"/>
    <w:rsid w:val="001A65DA"/>
    <w:rsid w:val="001D36FD"/>
    <w:rsid w:val="001D77FD"/>
    <w:rsid w:val="001E7A82"/>
    <w:rsid w:val="001F4BE0"/>
    <w:rsid w:val="00215BE2"/>
    <w:rsid w:val="00227D9C"/>
    <w:rsid w:val="00296051"/>
    <w:rsid w:val="002B143C"/>
    <w:rsid w:val="002D001B"/>
    <w:rsid w:val="002D129A"/>
    <w:rsid w:val="002D53CB"/>
    <w:rsid w:val="00320E3D"/>
    <w:rsid w:val="00332165"/>
    <w:rsid w:val="003656A1"/>
    <w:rsid w:val="003D2088"/>
    <w:rsid w:val="003F1FF7"/>
    <w:rsid w:val="0042738C"/>
    <w:rsid w:val="00443C1D"/>
    <w:rsid w:val="00443C3A"/>
    <w:rsid w:val="004467D0"/>
    <w:rsid w:val="00490602"/>
    <w:rsid w:val="004F18E9"/>
    <w:rsid w:val="00510C43"/>
    <w:rsid w:val="00523A65"/>
    <w:rsid w:val="00524DC8"/>
    <w:rsid w:val="00525DB7"/>
    <w:rsid w:val="005C1E09"/>
    <w:rsid w:val="005C7E11"/>
    <w:rsid w:val="005D6A5E"/>
    <w:rsid w:val="00623147"/>
    <w:rsid w:val="0062488C"/>
    <w:rsid w:val="006419C6"/>
    <w:rsid w:val="00690E81"/>
    <w:rsid w:val="006C3A6B"/>
    <w:rsid w:val="006D0C95"/>
    <w:rsid w:val="00763B49"/>
    <w:rsid w:val="007716A1"/>
    <w:rsid w:val="007D59C3"/>
    <w:rsid w:val="007E10E6"/>
    <w:rsid w:val="007E3E2A"/>
    <w:rsid w:val="008047AF"/>
    <w:rsid w:val="00835952"/>
    <w:rsid w:val="008E15A9"/>
    <w:rsid w:val="00911534"/>
    <w:rsid w:val="00931B25"/>
    <w:rsid w:val="00934237"/>
    <w:rsid w:val="0094788D"/>
    <w:rsid w:val="00952DE7"/>
    <w:rsid w:val="009575EA"/>
    <w:rsid w:val="00962FA4"/>
    <w:rsid w:val="009A055D"/>
    <w:rsid w:val="009B0086"/>
    <w:rsid w:val="009B0837"/>
    <w:rsid w:val="009E6B54"/>
    <w:rsid w:val="00A1715D"/>
    <w:rsid w:val="00A22D60"/>
    <w:rsid w:val="00A7667F"/>
    <w:rsid w:val="00A96846"/>
    <w:rsid w:val="00AA387F"/>
    <w:rsid w:val="00AB302F"/>
    <w:rsid w:val="00AF7B94"/>
    <w:rsid w:val="00B00C59"/>
    <w:rsid w:val="00B211D9"/>
    <w:rsid w:val="00B24730"/>
    <w:rsid w:val="00B24A13"/>
    <w:rsid w:val="00B25C57"/>
    <w:rsid w:val="00B27EA2"/>
    <w:rsid w:val="00B61EAC"/>
    <w:rsid w:val="00B775CE"/>
    <w:rsid w:val="00BB5433"/>
    <w:rsid w:val="00BD1066"/>
    <w:rsid w:val="00BE37E3"/>
    <w:rsid w:val="00BE3AAB"/>
    <w:rsid w:val="00BE4542"/>
    <w:rsid w:val="00C32E91"/>
    <w:rsid w:val="00C76D15"/>
    <w:rsid w:val="00C83B14"/>
    <w:rsid w:val="00CC097B"/>
    <w:rsid w:val="00CC4E56"/>
    <w:rsid w:val="00CE4127"/>
    <w:rsid w:val="00CE4EAF"/>
    <w:rsid w:val="00D444E5"/>
    <w:rsid w:val="00D44E90"/>
    <w:rsid w:val="00D47C9C"/>
    <w:rsid w:val="00D615B1"/>
    <w:rsid w:val="00D618D1"/>
    <w:rsid w:val="00D62F73"/>
    <w:rsid w:val="00D66837"/>
    <w:rsid w:val="00D94818"/>
    <w:rsid w:val="00DB67E6"/>
    <w:rsid w:val="00DE24B6"/>
    <w:rsid w:val="00E1329F"/>
    <w:rsid w:val="00E64761"/>
    <w:rsid w:val="00EE07B2"/>
    <w:rsid w:val="00F20EC8"/>
    <w:rsid w:val="00F600E1"/>
    <w:rsid w:val="00F717EE"/>
    <w:rsid w:val="00F90EA3"/>
    <w:rsid w:val="00FB2631"/>
    <w:rsid w:val="00FD454B"/>
    <w:rsid w:val="00FD7378"/>
    <w:rsid w:val="00FE7604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7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19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7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19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oidom21ve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A966-6FAA-457B-8A06-040B96E9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Харламов Александр</cp:lastModifiedBy>
  <cp:revision>2</cp:revision>
  <cp:lastPrinted>2016-12-27T09:53:00Z</cp:lastPrinted>
  <dcterms:created xsi:type="dcterms:W3CDTF">2017-08-01T16:17:00Z</dcterms:created>
  <dcterms:modified xsi:type="dcterms:W3CDTF">2017-08-01T16:17:00Z</dcterms:modified>
</cp:coreProperties>
</file>