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92" w:rsidRPr="00D410CC" w:rsidRDefault="00094538" w:rsidP="0004155A">
      <w:pPr>
        <w:spacing w:after="0"/>
        <w:jc w:val="center"/>
        <w:rPr>
          <w:b/>
          <w:color w:val="000000" w:themeColor="text1"/>
          <w:sz w:val="24"/>
          <w:szCs w:val="24"/>
          <w:u w:val="single"/>
        </w:rPr>
      </w:pPr>
      <w:r w:rsidRPr="00D410C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E6692" w:rsidRPr="00D410CC">
        <w:rPr>
          <w:b/>
          <w:color w:val="000000" w:themeColor="text1"/>
          <w:sz w:val="24"/>
          <w:szCs w:val="24"/>
          <w:u w:val="single"/>
        </w:rPr>
        <w:t>ИНФОРМАЦИЯ О ЗАСТРОЙЩИКЕ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1.  Фирменное наименование: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Полное – общество с ограниченной ответственностью «Консоль» (сокращенное: ООО «Консоль»)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2. Местонахождение юридического лица: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Юридический адрес: 214030, г. Смоленск, Краснинское шоссе, 33-б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Фактический адрес: 214030, г. Смоленск, Краснинское шоссе, 33-б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Режим работы: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Понедельник-пятница с 08.00 до 17.00 перерыв с 12.00 до 13.00,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Выходные дни: суббота, воскресенье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3. Сведения о регистрации: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ОГРН10267014520073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Свидетельство – серия 67 №000441129, выдано Инспекцией МНС России по Промышленному району г. Смоленска от 09 декабря 2002 г.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Сведения о постановке на налоговый учет ИНН/КПП 6730027790/ 673001001. Свидетельство – серия 67 №</w:t>
      </w:r>
      <w:r w:rsidR="006156FC" w:rsidRPr="00D410CC">
        <w:rPr>
          <w:color w:val="000000" w:themeColor="text1"/>
          <w:sz w:val="16"/>
          <w:szCs w:val="16"/>
        </w:rPr>
        <w:t>000123307</w:t>
      </w:r>
      <w:r w:rsidR="00003E7C" w:rsidRPr="00D410CC">
        <w:rPr>
          <w:color w:val="000000" w:themeColor="text1"/>
          <w:sz w:val="16"/>
          <w:szCs w:val="16"/>
        </w:rPr>
        <w:t xml:space="preserve"> от 20 августа 2001 г.</w:t>
      </w:r>
    </w:p>
    <w:p w:rsidR="00003E7C" w:rsidRPr="00D410CC" w:rsidRDefault="00003E7C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выдано инспекцией МНС РФ по Ленинскому району г. Смоленска</w:t>
      </w:r>
    </w:p>
    <w:p w:rsidR="00003E7C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4. Сведения об учредителях юридического лица:</w:t>
      </w:r>
    </w:p>
    <w:p w:rsidR="001E6692" w:rsidRPr="00D410CC" w:rsidRDefault="006156FC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Гусейнов </w:t>
      </w:r>
      <w:proofErr w:type="spellStart"/>
      <w:r w:rsidRPr="00D410CC">
        <w:rPr>
          <w:color w:val="000000" w:themeColor="text1"/>
          <w:sz w:val="16"/>
          <w:szCs w:val="16"/>
        </w:rPr>
        <w:t>Азис</w:t>
      </w:r>
      <w:proofErr w:type="spellEnd"/>
      <w:r w:rsidRPr="00D410CC">
        <w:rPr>
          <w:color w:val="000000" w:themeColor="text1"/>
          <w:sz w:val="16"/>
          <w:szCs w:val="16"/>
        </w:rPr>
        <w:t xml:space="preserve"> </w:t>
      </w:r>
      <w:proofErr w:type="spellStart"/>
      <w:r w:rsidRPr="00D410CC">
        <w:rPr>
          <w:color w:val="000000" w:themeColor="text1"/>
          <w:sz w:val="16"/>
          <w:szCs w:val="16"/>
        </w:rPr>
        <w:t>Гасан</w:t>
      </w:r>
      <w:proofErr w:type="spellEnd"/>
      <w:r w:rsidRPr="00D410CC">
        <w:rPr>
          <w:color w:val="000000" w:themeColor="text1"/>
          <w:sz w:val="16"/>
          <w:szCs w:val="16"/>
        </w:rPr>
        <w:t xml:space="preserve"> </w:t>
      </w:r>
      <w:proofErr w:type="spellStart"/>
      <w:r w:rsidRPr="00D410CC">
        <w:rPr>
          <w:color w:val="000000" w:themeColor="text1"/>
          <w:sz w:val="16"/>
          <w:szCs w:val="16"/>
        </w:rPr>
        <w:t>оглы</w:t>
      </w:r>
      <w:proofErr w:type="spellEnd"/>
      <w:r w:rsidR="00003E7C" w:rsidRPr="00D410CC">
        <w:rPr>
          <w:color w:val="000000" w:themeColor="text1"/>
          <w:sz w:val="16"/>
          <w:szCs w:val="16"/>
        </w:rPr>
        <w:t>.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5. Сведения о лицензиях застройщика: </w:t>
      </w:r>
      <w:r w:rsidR="006A36F4" w:rsidRPr="00D410CC">
        <w:rPr>
          <w:color w:val="000000" w:themeColor="text1"/>
          <w:sz w:val="16"/>
          <w:szCs w:val="16"/>
        </w:rPr>
        <w:t>Свидетельство о допуске выданное НП</w:t>
      </w:r>
      <w:r w:rsidR="00913760" w:rsidRPr="00D410CC">
        <w:rPr>
          <w:color w:val="000000" w:themeColor="text1"/>
          <w:sz w:val="16"/>
          <w:szCs w:val="16"/>
        </w:rPr>
        <w:t xml:space="preserve"> СРО «Объединение Смоленских строителей»</w:t>
      </w:r>
      <w:r w:rsidR="00F743C1" w:rsidRPr="00D410CC">
        <w:rPr>
          <w:color w:val="000000" w:themeColor="text1"/>
          <w:sz w:val="16"/>
          <w:szCs w:val="16"/>
        </w:rPr>
        <w:t xml:space="preserve"> № 0135-2010-6730027790-67С-01 от 11 января 2010 года</w:t>
      </w:r>
      <w:r w:rsidR="00462D0B" w:rsidRPr="00D410CC">
        <w:rPr>
          <w:color w:val="000000" w:themeColor="text1"/>
          <w:sz w:val="16"/>
          <w:szCs w:val="16"/>
        </w:rPr>
        <w:t>.</w:t>
      </w:r>
    </w:p>
    <w:p w:rsidR="001E6692" w:rsidRPr="00D410CC" w:rsidRDefault="001E6692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6. Сведения об объектах, в которых </w:t>
      </w:r>
      <w:r w:rsidR="006156FC" w:rsidRPr="00D410CC">
        <w:rPr>
          <w:color w:val="000000" w:themeColor="text1"/>
          <w:sz w:val="16"/>
          <w:szCs w:val="16"/>
        </w:rPr>
        <w:t>застройщик</w:t>
      </w:r>
      <w:r w:rsidRPr="00D410CC">
        <w:rPr>
          <w:color w:val="000000" w:themeColor="text1"/>
          <w:sz w:val="16"/>
          <w:szCs w:val="16"/>
        </w:rPr>
        <w:t xml:space="preserve"> принимал участие в течени</w:t>
      </w:r>
      <w:r w:rsidR="009A3F9F" w:rsidRPr="00D410CC">
        <w:rPr>
          <w:color w:val="000000" w:themeColor="text1"/>
          <w:sz w:val="16"/>
          <w:szCs w:val="16"/>
        </w:rPr>
        <w:t>е</w:t>
      </w:r>
      <w:r w:rsidRPr="00D410CC">
        <w:rPr>
          <w:color w:val="000000" w:themeColor="text1"/>
          <w:sz w:val="16"/>
          <w:szCs w:val="16"/>
        </w:rPr>
        <w:t xml:space="preserve"> 3 предыдущих лет:</w:t>
      </w:r>
    </w:p>
    <w:p w:rsidR="00ED1626" w:rsidRPr="00D410CC" w:rsidRDefault="00ED1626" w:rsidP="00227A25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В 2010 г.</w:t>
      </w:r>
    </w:p>
    <w:p w:rsidR="00F5059A" w:rsidRPr="00D410CC" w:rsidRDefault="00F5059A" w:rsidP="00F5059A">
      <w:pPr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- Строительство 40-квартирного 5-этажного жилого дома по ул. Социалистическая в г. Смоленске, срок ввода в эксплуатацию </w:t>
      </w:r>
      <w:r w:rsidRPr="00D410CC">
        <w:rPr>
          <w:color w:val="000000" w:themeColor="text1"/>
          <w:sz w:val="16"/>
          <w:szCs w:val="16"/>
          <w:lang w:val="en-US"/>
        </w:rPr>
        <w:t>III</w:t>
      </w:r>
      <w:r w:rsidRPr="00D410CC">
        <w:rPr>
          <w:color w:val="000000" w:themeColor="text1"/>
          <w:sz w:val="16"/>
          <w:szCs w:val="16"/>
        </w:rPr>
        <w:t xml:space="preserve"> квартал 2011г.</w:t>
      </w:r>
    </w:p>
    <w:p w:rsidR="009A3F9F" w:rsidRPr="00D410CC" w:rsidRDefault="009A3F9F" w:rsidP="009A3F9F">
      <w:pPr>
        <w:shd w:val="clear" w:color="auto" w:fill="FFFFFF" w:themeFill="background1"/>
        <w:spacing w:after="0"/>
        <w:ind w:left="-567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-  Строительство 80 квартирного 10 этажного жилого дома по адресу: г. Смоленск, микрорайон «</w:t>
      </w:r>
      <w:proofErr w:type="spellStart"/>
      <w:r w:rsidRPr="00D410CC">
        <w:rPr>
          <w:color w:val="000000" w:themeColor="text1"/>
          <w:sz w:val="16"/>
          <w:szCs w:val="16"/>
        </w:rPr>
        <w:t>Семичевка</w:t>
      </w:r>
      <w:proofErr w:type="spellEnd"/>
      <w:r w:rsidRPr="00D410CC">
        <w:rPr>
          <w:color w:val="000000" w:themeColor="text1"/>
          <w:sz w:val="16"/>
          <w:szCs w:val="16"/>
        </w:rPr>
        <w:t>», д. № 43</w:t>
      </w:r>
      <w:r w:rsidR="00F4690D" w:rsidRPr="00D410CC">
        <w:rPr>
          <w:color w:val="000000" w:themeColor="text1"/>
          <w:sz w:val="16"/>
          <w:szCs w:val="16"/>
        </w:rPr>
        <w:t>, срок ввода в эксплуатацию 4 квартал 2012 г</w:t>
      </w:r>
      <w:r w:rsidR="00FE5E51" w:rsidRPr="00D410CC">
        <w:rPr>
          <w:color w:val="000000" w:themeColor="text1"/>
          <w:sz w:val="16"/>
          <w:szCs w:val="16"/>
        </w:rPr>
        <w:t>.</w:t>
      </w:r>
    </w:p>
    <w:p w:rsidR="001E6692" w:rsidRPr="00D410CC" w:rsidRDefault="001E6692" w:rsidP="00C071A8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7. Сведения о величине собственных денежных средств, финансовом результате текущего года, размере кредиторской задолженности:</w:t>
      </w:r>
    </w:p>
    <w:p w:rsidR="001E6692" w:rsidRPr="00D410CC" w:rsidRDefault="001E6692" w:rsidP="00C071A8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Финансовый результат: </w:t>
      </w:r>
      <w:r w:rsidR="00092657" w:rsidRPr="00D410CC">
        <w:rPr>
          <w:color w:val="000000" w:themeColor="text1"/>
          <w:sz w:val="16"/>
          <w:szCs w:val="16"/>
        </w:rPr>
        <w:t xml:space="preserve">на 01.10.2013г.- </w:t>
      </w:r>
      <w:r w:rsidRPr="00D410CC">
        <w:rPr>
          <w:color w:val="000000" w:themeColor="text1"/>
          <w:sz w:val="16"/>
          <w:szCs w:val="16"/>
        </w:rPr>
        <w:t>прибыль</w:t>
      </w:r>
      <w:r w:rsidR="00092657" w:rsidRPr="00D410CC">
        <w:rPr>
          <w:color w:val="000000" w:themeColor="text1"/>
          <w:sz w:val="16"/>
          <w:szCs w:val="16"/>
        </w:rPr>
        <w:t xml:space="preserve"> 2 107 тыс. руб.</w:t>
      </w:r>
      <w:r w:rsidRPr="00D410CC">
        <w:rPr>
          <w:color w:val="000000" w:themeColor="text1"/>
          <w:sz w:val="16"/>
          <w:szCs w:val="16"/>
        </w:rPr>
        <w:t xml:space="preserve"> </w:t>
      </w:r>
    </w:p>
    <w:p w:rsidR="001E6692" w:rsidRPr="00D410CC" w:rsidRDefault="001E6692" w:rsidP="00C071A8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Кредиторская задолженность:</w:t>
      </w:r>
      <w:r w:rsidR="00092657" w:rsidRPr="00D410CC">
        <w:rPr>
          <w:color w:val="000000" w:themeColor="text1"/>
          <w:sz w:val="16"/>
          <w:szCs w:val="16"/>
        </w:rPr>
        <w:t xml:space="preserve"> 35760 тыс. руб.</w:t>
      </w:r>
    </w:p>
    <w:p w:rsidR="00092657" w:rsidRPr="00D410CC" w:rsidRDefault="00092657" w:rsidP="00C071A8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Дебиторская задолженность: 12 646 тыс. руб.</w:t>
      </w:r>
    </w:p>
    <w:p w:rsidR="00092657" w:rsidRPr="00D410CC" w:rsidRDefault="00092657" w:rsidP="00C071A8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Оборотные активы: 9 118 тыс. руб.</w:t>
      </w:r>
    </w:p>
    <w:p w:rsidR="001E6692" w:rsidRPr="00D410CC" w:rsidRDefault="001E6692" w:rsidP="00227A25">
      <w:pPr>
        <w:spacing w:after="0"/>
        <w:ind w:left="-283"/>
        <w:jc w:val="both"/>
        <w:rPr>
          <w:b/>
          <w:color w:val="000000" w:themeColor="text1"/>
          <w:sz w:val="24"/>
          <w:szCs w:val="24"/>
          <w:u w:val="single"/>
        </w:rPr>
      </w:pPr>
      <w:r w:rsidRPr="00D410CC">
        <w:rPr>
          <w:b/>
          <w:color w:val="000000" w:themeColor="text1"/>
          <w:sz w:val="24"/>
          <w:szCs w:val="24"/>
          <w:u w:val="single"/>
        </w:rPr>
        <w:t>ИНФОРМАЦИЯ О ПРОЕКТЕ СТРОИТЕЛЬСТВА</w:t>
      </w:r>
    </w:p>
    <w:p w:rsidR="001E6692" w:rsidRPr="00D410CC" w:rsidRDefault="001E6692" w:rsidP="00C071A8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8. Цель проекта строительства, его этапы и сроки реализации:</w:t>
      </w:r>
    </w:p>
    <w:p w:rsidR="001E6692" w:rsidRPr="00D410CC" w:rsidRDefault="001E6692" w:rsidP="00C071A8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lastRenderedPageBreak/>
        <w:t xml:space="preserve">Целью проекта является строительство </w:t>
      </w:r>
      <w:r w:rsidR="00FE5E51" w:rsidRPr="00D410CC">
        <w:rPr>
          <w:color w:val="000000" w:themeColor="text1"/>
          <w:sz w:val="16"/>
          <w:szCs w:val="16"/>
        </w:rPr>
        <w:t xml:space="preserve">многоэтажной жилой застройки с объектами общественно-делового назначения </w:t>
      </w:r>
      <w:r w:rsidR="00532540">
        <w:rPr>
          <w:color w:val="000000" w:themeColor="text1"/>
          <w:sz w:val="16"/>
          <w:szCs w:val="16"/>
        </w:rPr>
        <w:t xml:space="preserve">5 секций, 10 этажей, 216 квартир, подземная парковка 96 мест </w:t>
      </w:r>
      <w:r w:rsidR="00FE5E51" w:rsidRPr="00D410CC">
        <w:rPr>
          <w:color w:val="000000" w:themeColor="text1"/>
          <w:sz w:val="16"/>
          <w:szCs w:val="16"/>
        </w:rPr>
        <w:t>по ул. Нахимова в г. Смоленске</w:t>
      </w:r>
      <w:r w:rsidR="009C6985" w:rsidRPr="00D410CC">
        <w:rPr>
          <w:color w:val="000000" w:themeColor="text1"/>
          <w:sz w:val="16"/>
          <w:szCs w:val="16"/>
        </w:rPr>
        <w:t>.</w:t>
      </w:r>
      <w:r w:rsidR="00FE5E51" w:rsidRPr="00D410CC">
        <w:rPr>
          <w:color w:val="000000" w:themeColor="text1"/>
          <w:sz w:val="16"/>
          <w:szCs w:val="16"/>
        </w:rPr>
        <w:t xml:space="preserve"> </w:t>
      </w:r>
      <w:r w:rsidR="009C6985" w:rsidRPr="00D410CC">
        <w:rPr>
          <w:color w:val="000000" w:themeColor="text1"/>
          <w:sz w:val="16"/>
          <w:szCs w:val="16"/>
        </w:rPr>
        <w:t xml:space="preserve">Генеральный проектировщик – </w:t>
      </w:r>
      <w:r w:rsidR="00FE5E51" w:rsidRPr="00D410CC">
        <w:rPr>
          <w:color w:val="000000" w:themeColor="text1"/>
          <w:sz w:val="16"/>
          <w:szCs w:val="16"/>
        </w:rPr>
        <w:t>Общество с ограниченной ответственностью «</w:t>
      </w:r>
      <w:proofErr w:type="spellStart"/>
      <w:r w:rsidR="00FE5E51" w:rsidRPr="00D410CC">
        <w:rPr>
          <w:color w:val="000000" w:themeColor="text1"/>
          <w:sz w:val="16"/>
          <w:szCs w:val="16"/>
        </w:rPr>
        <w:t>Сервисстройпроект</w:t>
      </w:r>
      <w:proofErr w:type="spellEnd"/>
      <w:r w:rsidR="00FE5E51" w:rsidRPr="00D410CC">
        <w:rPr>
          <w:color w:val="000000" w:themeColor="text1"/>
          <w:sz w:val="16"/>
          <w:szCs w:val="16"/>
        </w:rPr>
        <w:t>»</w:t>
      </w:r>
      <w:r w:rsidR="00226213" w:rsidRPr="00D410CC">
        <w:rPr>
          <w:color w:val="000000" w:themeColor="text1"/>
          <w:sz w:val="16"/>
          <w:szCs w:val="16"/>
        </w:rPr>
        <w:t>.</w:t>
      </w:r>
      <w:r w:rsidR="004D4BDC" w:rsidRPr="00D410CC">
        <w:rPr>
          <w:color w:val="000000" w:themeColor="text1"/>
          <w:sz w:val="16"/>
          <w:szCs w:val="16"/>
        </w:rPr>
        <w:t xml:space="preserve"> Положительное заключение негосударственной экспертизы проектной документации № 2-3-1-0007-13 от 04.10.2013 г.</w:t>
      </w:r>
    </w:p>
    <w:p w:rsidR="00227A25" w:rsidRPr="00D410CC" w:rsidRDefault="009C6985" w:rsidP="00CE7E29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Строительство ориентировочно будет завершено</w:t>
      </w:r>
      <w:r w:rsidR="00CE7E29">
        <w:rPr>
          <w:color w:val="000000" w:themeColor="text1"/>
          <w:sz w:val="16"/>
          <w:szCs w:val="16"/>
        </w:rPr>
        <w:t xml:space="preserve">: 1-й этап строительства 90 квартир </w:t>
      </w:r>
      <w:r w:rsidR="003943F2">
        <w:rPr>
          <w:color w:val="000000" w:themeColor="text1"/>
          <w:sz w:val="16"/>
          <w:szCs w:val="16"/>
        </w:rPr>
        <w:t xml:space="preserve">6146,9 </w:t>
      </w:r>
      <w:proofErr w:type="spellStart"/>
      <w:r w:rsidR="003943F2">
        <w:rPr>
          <w:color w:val="000000" w:themeColor="text1"/>
          <w:sz w:val="16"/>
          <w:szCs w:val="16"/>
        </w:rPr>
        <w:t>кв.м</w:t>
      </w:r>
      <w:proofErr w:type="spellEnd"/>
      <w:r w:rsidR="003943F2">
        <w:rPr>
          <w:color w:val="000000" w:themeColor="text1"/>
          <w:sz w:val="16"/>
          <w:szCs w:val="16"/>
        </w:rPr>
        <w:t xml:space="preserve">. – в </w:t>
      </w:r>
      <w:r w:rsidR="00CE7E29">
        <w:rPr>
          <w:color w:val="000000" w:themeColor="text1"/>
          <w:sz w:val="16"/>
          <w:szCs w:val="16"/>
        </w:rPr>
        <w:t>4 квартал 2015 года, 2-й этап строительства</w:t>
      </w:r>
      <w:r w:rsidR="003943F2">
        <w:rPr>
          <w:color w:val="000000" w:themeColor="text1"/>
          <w:sz w:val="16"/>
          <w:szCs w:val="16"/>
        </w:rPr>
        <w:t xml:space="preserve"> 126 квартир 8961,1 </w:t>
      </w:r>
      <w:proofErr w:type="spellStart"/>
      <w:r w:rsidR="003943F2">
        <w:rPr>
          <w:color w:val="000000" w:themeColor="text1"/>
          <w:sz w:val="16"/>
          <w:szCs w:val="16"/>
        </w:rPr>
        <w:t>кв.м</w:t>
      </w:r>
      <w:proofErr w:type="spellEnd"/>
      <w:r w:rsidR="003943F2">
        <w:rPr>
          <w:color w:val="000000" w:themeColor="text1"/>
          <w:sz w:val="16"/>
          <w:szCs w:val="16"/>
        </w:rPr>
        <w:t xml:space="preserve">. - </w:t>
      </w:r>
      <w:r w:rsidR="0003314B" w:rsidRPr="00D410CC">
        <w:rPr>
          <w:color w:val="000000" w:themeColor="text1"/>
          <w:sz w:val="16"/>
          <w:szCs w:val="16"/>
        </w:rPr>
        <w:t xml:space="preserve">в </w:t>
      </w:r>
      <w:r w:rsidR="00532540">
        <w:rPr>
          <w:color w:val="000000" w:themeColor="text1"/>
          <w:sz w:val="16"/>
          <w:szCs w:val="16"/>
        </w:rPr>
        <w:t>3</w:t>
      </w:r>
      <w:r w:rsidR="0003314B" w:rsidRPr="00D410CC">
        <w:rPr>
          <w:color w:val="000000" w:themeColor="text1"/>
          <w:sz w:val="16"/>
          <w:szCs w:val="16"/>
        </w:rPr>
        <w:t xml:space="preserve"> квартале 201</w:t>
      </w:r>
      <w:r w:rsidR="00532540">
        <w:rPr>
          <w:color w:val="000000" w:themeColor="text1"/>
          <w:sz w:val="16"/>
          <w:szCs w:val="16"/>
        </w:rPr>
        <w:t>6</w:t>
      </w:r>
      <w:r w:rsidR="0003314B" w:rsidRPr="00D410CC">
        <w:rPr>
          <w:color w:val="000000" w:themeColor="text1"/>
          <w:sz w:val="16"/>
          <w:szCs w:val="16"/>
        </w:rPr>
        <w:t xml:space="preserve"> г</w:t>
      </w:r>
      <w:r w:rsidRPr="00D410CC">
        <w:rPr>
          <w:color w:val="000000" w:themeColor="text1"/>
          <w:sz w:val="16"/>
          <w:szCs w:val="16"/>
        </w:rPr>
        <w:t>.</w:t>
      </w:r>
    </w:p>
    <w:p w:rsidR="00227A25" w:rsidRPr="00D410CC" w:rsidRDefault="009C6985" w:rsidP="00C071A8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9. Разрешение на строительство: Разрешение на строительство, выданное Администрацией</w:t>
      </w:r>
      <w:r w:rsidR="00226213" w:rsidRPr="00D410CC">
        <w:rPr>
          <w:color w:val="000000" w:themeColor="text1"/>
          <w:sz w:val="16"/>
          <w:szCs w:val="16"/>
        </w:rPr>
        <w:t xml:space="preserve"> города Смоленска № </w:t>
      </w:r>
      <w:r w:rsidR="00226213" w:rsidRPr="00D410CC">
        <w:rPr>
          <w:color w:val="000000" w:themeColor="text1"/>
          <w:sz w:val="16"/>
          <w:szCs w:val="16"/>
          <w:lang w:val="en-US"/>
        </w:rPr>
        <w:t>RU</w:t>
      </w:r>
      <w:r w:rsidR="00226213" w:rsidRPr="00D410CC">
        <w:rPr>
          <w:color w:val="000000" w:themeColor="text1"/>
          <w:sz w:val="16"/>
          <w:szCs w:val="16"/>
        </w:rPr>
        <w:t xml:space="preserve"> 67 302000 – 151 от 20 декабря 2013 года.</w:t>
      </w:r>
    </w:p>
    <w:p w:rsidR="00227A25" w:rsidRPr="00D410CC" w:rsidRDefault="004324A9" w:rsidP="00C071A8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1</w:t>
      </w:r>
      <w:r w:rsidR="00085772" w:rsidRPr="00D410CC">
        <w:rPr>
          <w:color w:val="000000" w:themeColor="text1"/>
          <w:sz w:val="16"/>
          <w:szCs w:val="16"/>
        </w:rPr>
        <w:t>0</w:t>
      </w:r>
      <w:r w:rsidRPr="00D410CC">
        <w:rPr>
          <w:color w:val="000000" w:themeColor="text1"/>
          <w:sz w:val="16"/>
          <w:szCs w:val="16"/>
        </w:rPr>
        <w:t xml:space="preserve">. </w:t>
      </w:r>
      <w:r w:rsidR="00085772" w:rsidRPr="00D410CC">
        <w:rPr>
          <w:color w:val="000000" w:themeColor="text1"/>
          <w:sz w:val="16"/>
          <w:szCs w:val="16"/>
        </w:rPr>
        <w:t>Права на земельный участок</w:t>
      </w:r>
      <w:r w:rsidRPr="00D410CC">
        <w:rPr>
          <w:color w:val="000000" w:themeColor="text1"/>
          <w:sz w:val="16"/>
          <w:szCs w:val="16"/>
        </w:rPr>
        <w:t>:</w:t>
      </w:r>
    </w:p>
    <w:p w:rsidR="004324A9" w:rsidRPr="00D410CC" w:rsidRDefault="00085772" w:rsidP="00C071A8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Площадь участка, отведенного под строительство - </w:t>
      </w:r>
      <w:r w:rsidR="00226213" w:rsidRPr="00D410CC">
        <w:rPr>
          <w:color w:val="000000" w:themeColor="text1"/>
          <w:sz w:val="16"/>
          <w:szCs w:val="16"/>
        </w:rPr>
        <w:t>92</w:t>
      </w:r>
      <w:r w:rsidR="00464929" w:rsidRPr="00D410CC">
        <w:rPr>
          <w:color w:val="000000" w:themeColor="text1"/>
          <w:sz w:val="16"/>
          <w:szCs w:val="16"/>
        </w:rPr>
        <w:t>00</w:t>
      </w:r>
      <w:r w:rsidRPr="00D410CC">
        <w:rPr>
          <w:color w:val="000000" w:themeColor="text1"/>
          <w:sz w:val="16"/>
          <w:szCs w:val="16"/>
        </w:rPr>
        <w:t xml:space="preserve">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>.</w:t>
      </w:r>
    </w:p>
    <w:p w:rsidR="00085772" w:rsidRPr="00D410CC" w:rsidRDefault="001215A7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Участок принадлежит ООО «Консоль»</w:t>
      </w:r>
      <w:r w:rsidR="00085772" w:rsidRPr="00D410CC">
        <w:rPr>
          <w:color w:val="000000" w:themeColor="text1"/>
          <w:sz w:val="16"/>
          <w:szCs w:val="16"/>
        </w:rPr>
        <w:t xml:space="preserve"> на основании </w:t>
      </w:r>
      <w:r w:rsidR="00226213" w:rsidRPr="00D410CC">
        <w:rPr>
          <w:color w:val="000000" w:themeColor="text1"/>
          <w:sz w:val="16"/>
          <w:szCs w:val="16"/>
        </w:rPr>
        <w:t>договора купли-продажи от 04.10.2012 г., свидетельство о государственной регистрации права 67-АБ 990113 от 04.07.2013 г.</w:t>
      </w:r>
      <w:r w:rsidR="00464929" w:rsidRPr="00D410CC">
        <w:rPr>
          <w:color w:val="000000" w:themeColor="text1"/>
          <w:sz w:val="16"/>
          <w:szCs w:val="16"/>
        </w:rPr>
        <w:t xml:space="preserve"> Земельный участок, расположен по адресу</w:t>
      </w:r>
      <w:r w:rsidR="00EB497A" w:rsidRPr="00D410CC">
        <w:rPr>
          <w:color w:val="000000" w:themeColor="text1"/>
          <w:sz w:val="16"/>
          <w:szCs w:val="16"/>
        </w:rPr>
        <w:t>: Смоленская область, г.</w:t>
      </w:r>
      <w:r w:rsidR="004D4BDC" w:rsidRPr="00D410CC">
        <w:rPr>
          <w:color w:val="000000" w:themeColor="text1"/>
          <w:sz w:val="16"/>
          <w:szCs w:val="16"/>
        </w:rPr>
        <w:t xml:space="preserve"> </w:t>
      </w:r>
      <w:r w:rsidR="00EB497A" w:rsidRPr="00D410CC">
        <w:rPr>
          <w:color w:val="000000" w:themeColor="text1"/>
          <w:sz w:val="16"/>
          <w:szCs w:val="16"/>
        </w:rPr>
        <w:t xml:space="preserve">Смоленск, </w:t>
      </w:r>
      <w:r w:rsidR="00226213" w:rsidRPr="00D410CC">
        <w:rPr>
          <w:color w:val="000000" w:themeColor="text1"/>
          <w:sz w:val="16"/>
          <w:szCs w:val="16"/>
        </w:rPr>
        <w:t>ул. Нахимова</w:t>
      </w:r>
      <w:r w:rsidRPr="00D410CC">
        <w:rPr>
          <w:color w:val="000000" w:themeColor="text1"/>
          <w:sz w:val="16"/>
          <w:szCs w:val="16"/>
        </w:rPr>
        <w:t>, район электроподстанции «Чернушки»</w:t>
      </w:r>
      <w:r w:rsidR="00EB497A" w:rsidRPr="00D410CC">
        <w:rPr>
          <w:color w:val="000000" w:themeColor="text1"/>
          <w:sz w:val="16"/>
          <w:szCs w:val="16"/>
        </w:rPr>
        <w:t xml:space="preserve"> с кадастровым номером 67:27:00</w:t>
      </w:r>
      <w:r w:rsidRPr="00D410CC">
        <w:rPr>
          <w:color w:val="000000" w:themeColor="text1"/>
          <w:sz w:val="16"/>
          <w:szCs w:val="16"/>
        </w:rPr>
        <w:t>20432</w:t>
      </w:r>
      <w:r w:rsidR="00EB497A" w:rsidRPr="00D410CC">
        <w:rPr>
          <w:color w:val="000000" w:themeColor="text1"/>
          <w:sz w:val="16"/>
          <w:szCs w:val="16"/>
        </w:rPr>
        <w:t>:</w:t>
      </w:r>
      <w:r w:rsidRPr="00D410CC">
        <w:rPr>
          <w:color w:val="000000" w:themeColor="text1"/>
          <w:sz w:val="16"/>
          <w:szCs w:val="16"/>
        </w:rPr>
        <w:t>0017</w:t>
      </w:r>
      <w:r w:rsidR="00EB497A" w:rsidRPr="00D410CC">
        <w:rPr>
          <w:color w:val="000000" w:themeColor="text1"/>
          <w:sz w:val="16"/>
          <w:szCs w:val="16"/>
        </w:rPr>
        <w:t>.</w:t>
      </w:r>
    </w:p>
    <w:p w:rsidR="004324A9" w:rsidRPr="00D410CC" w:rsidRDefault="004324A9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2. Место</w:t>
      </w:r>
      <w:r w:rsidR="00060CA2" w:rsidRPr="00D410CC">
        <w:rPr>
          <w:color w:val="000000" w:themeColor="text1"/>
          <w:sz w:val="16"/>
          <w:szCs w:val="16"/>
        </w:rPr>
        <w:t>положение и описание объекта</w:t>
      </w:r>
      <w:r w:rsidRPr="00D410CC">
        <w:rPr>
          <w:color w:val="000000" w:themeColor="text1"/>
          <w:sz w:val="16"/>
          <w:szCs w:val="16"/>
        </w:rPr>
        <w:t>:</w:t>
      </w:r>
    </w:p>
    <w:p w:rsidR="00DB7672" w:rsidRPr="00D410CC" w:rsidRDefault="00DB1DE1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Многоэтажная жилая застройка с объектами общественно-делового назначения по ул. Нахимова в г. Смоленске</w:t>
      </w:r>
      <w:r w:rsidR="001215A7" w:rsidRPr="00D410CC">
        <w:rPr>
          <w:color w:val="000000" w:themeColor="text1"/>
          <w:sz w:val="16"/>
          <w:szCs w:val="16"/>
        </w:rPr>
        <w:t>.</w:t>
      </w:r>
      <w:r w:rsidRPr="00D410CC">
        <w:rPr>
          <w:color w:val="000000" w:themeColor="text1"/>
          <w:sz w:val="16"/>
          <w:szCs w:val="16"/>
        </w:rPr>
        <w:t xml:space="preserve"> </w:t>
      </w:r>
      <w:r w:rsidR="0039641C" w:rsidRPr="00D410CC">
        <w:rPr>
          <w:color w:val="000000" w:themeColor="text1"/>
          <w:sz w:val="16"/>
          <w:szCs w:val="16"/>
        </w:rPr>
        <w:t xml:space="preserve">Площадь земельного участка, предназначенного под строительство объекта, составляет </w:t>
      </w:r>
      <w:r w:rsidR="001215A7" w:rsidRPr="00D410CC">
        <w:rPr>
          <w:color w:val="000000" w:themeColor="text1"/>
          <w:sz w:val="16"/>
          <w:szCs w:val="16"/>
        </w:rPr>
        <w:t>92</w:t>
      </w:r>
      <w:r w:rsidR="003404DF" w:rsidRPr="00D410CC">
        <w:rPr>
          <w:color w:val="000000" w:themeColor="text1"/>
          <w:sz w:val="16"/>
          <w:szCs w:val="16"/>
        </w:rPr>
        <w:t xml:space="preserve">00 </w:t>
      </w:r>
      <w:proofErr w:type="spellStart"/>
      <w:r w:rsidR="003404DF" w:rsidRPr="00D410CC">
        <w:rPr>
          <w:color w:val="000000" w:themeColor="text1"/>
          <w:sz w:val="16"/>
          <w:szCs w:val="16"/>
        </w:rPr>
        <w:t>кв.м</w:t>
      </w:r>
      <w:proofErr w:type="spellEnd"/>
      <w:r w:rsidR="003404DF" w:rsidRPr="00D410CC">
        <w:rPr>
          <w:color w:val="000000" w:themeColor="text1"/>
          <w:sz w:val="16"/>
          <w:szCs w:val="16"/>
        </w:rPr>
        <w:t>. Ориентировочный размер общей площади</w:t>
      </w:r>
      <w:r w:rsidR="008D134E" w:rsidRPr="00D410CC">
        <w:rPr>
          <w:color w:val="000000" w:themeColor="text1"/>
          <w:sz w:val="16"/>
          <w:szCs w:val="16"/>
        </w:rPr>
        <w:t xml:space="preserve"> квартир составляет</w:t>
      </w:r>
      <w:r w:rsidR="009E3977" w:rsidRPr="00D410CC">
        <w:rPr>
          <w:color w:val="000000" w:themeColor="text1"/>
          <w:sz w:val="16"/>
          <w:szCs w:val="16"/>
        </w:rPr>
        <w:t xml:space="preserve"> </w:t>
      </w:r>
      <w:r w:rsidR="001215A7" w:rsidRPr="00D410CC">
        <w:rPr>
          <w:color w:val="000000" w:themeColor="text1"/>
          <w:sz w:val="16"/>
          <w:szCs w:val="16"/>
        </w:rPr>
        <w:t>–</w:t>
      </w:r>
      <w:r w:rsidR="008D134E" w:rsidRPr="00D410CC">
        <w:rPr>
          <w:color w:val="000000" w:themeColor="text1"/>
          <w:sz w:val="16"/>
          <w:szCs w:val="16"/>
        </w:rPr>
        <w:t xml:space="preserve"> </w:t>
      </w:r>
      <w:r w:rsidR="001215A7" w:rsidRPr="00D410CC">
        <w:rPr>
          <w:color w:val="000000" w:themeColor="text1"/>
          <w:sz w:val="16"/>
          <w:szCs w:val="16"/>
        </w:rPr>
        <w:t>14300,1</w:t>
      </w:r>
      <w:r w:rsidR="008D134E" w:rsidRPr="00D410CC">
        <w:rPr>
          <w:color w:val="000000" w:themeColor="text1"/>
          <w:sz w:val="16"/>
          <w:szCs w:val="16"/>
        </w:rPr>
        <w:t xml:space="preserve"> </w:t>
      </w:r>
      <w:proofErr w:type="spellStart"/>
      <w:r w:rsidR="008D134E" w:rsidRPr="00D410CC">
        <w:rPr>
          <w:color w:val="000000" w:themeColor="text1"/>
          <w:sz w:val="16"/>
          <w:szCs w:val="16"/>
        </w:rPr>
        <w:t>кв.м</w:t>
      </w:r>
      <w:proofErr w:type="spellEnd"/>
      <w:r w:rsidR="008D134E" w:rsidRPr="00D410CC">
        <w:rPr>
          <w:color w:val="000000" w:themeColor="text1"/>
          <w:sz w:val="16"/>
          <w:szCs w:val="16"/>
        </w:rPr>
        <w:t>.</w:t>
      </w:r>
      <w:r w:rsidR="009E3977" w:rsidRPr="00D410CC">
        <w:rPr>
          <w:color w:val="000000" w:themeColor="text1"/>
          <w:sz w:val="16"/>
          <w:szCs w:val="16"/>
        </w:rPr>
        <w:t xml:space="preserve"> </w:t>
      </w:r>
      <w:r w:rsidR="00DB7672" w:rsidRPr="00D410CC">
        <w:rPr>
          <w:color w:val="000000" w:themeColor="text1"/>
          <w:sz w:val="16"/>
          <w:szCs w:val="16"/>
        </w:rPr>
        <w:t xml:space="preserve">Общая площадь помещений </w:t>
      </w:r>
      <w:r w:rsidR="001215A7" w:rsidRPr="00D410CC">
        <w:rPr>
          <w:color w:val="000000" w:themeColor="text1"/>
          <w:sz w:val="16"/>
          <w:szCs w:val="16"/>
        </w:rPr>
        <w:t xml:space="preserve">общественного назначения – 440,35 </w:t>
      </w:r>
      <w:proofErr w:type="spellStart"/>
      <w:r w:rsidR="001215A7" w:rsidRPr="00D410CC">
        <w:rPr>
          <w:color w:val="000000" w:themeColor="text1"/>
          <w:sz w:val="16"/>
          <w:szCs w:val="16"/>
        </w:rPr>
        <w:t>кв.м</w:t>
      </w:r>
      <w:proofErr w:type="spellEnd"/>
      <w:r w:rsidR="001215A7" w:rsidRPr="00D410CC">
        <w:rPr>
          <w:color w:val="000000" w:themeColor="text1"/>
          <w:sz w:val="16"/>
          <w:szCs w:val="16"/>
        </w:rPr>
        <w:t>.</w:t>
      </w:r>
    </w:p>
    <w:p w:rsidR="006C3590" w:rsidRPr="00D410CC" w:rsidRDefault="00DB7672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Согласно проекту предусмотрено благоустройство прилегающей территории (благоустроенные площадки для отдыха с использованием малых форм </w:t>
      </w:r>
      <w:proofErr w:type="spellStart"/>
      <w:r w:rsidRPr="00D410CC">
        <w:rPr>
          <w:color w:val="000000" w:themeColor="text1"/>
          <w:sz w:val="16"/>
          <w:szCs w:val="16"/>
        </w:rPr>
        <w:t>и.т.д</w:t>
      </w:r>
      <w:proofErr w:type="spellEnd"/>
      <w:r w:rsidRPr="00D410CC">
        <w:rPr>
          <w:color w:val="000000" w:themeColor="text1"/>
          <w:sz w:val="16"/>
          <w:szCs w:val="16"/>
        </w:rPr>
        <w:t>.) Планируемая стоимость строительства объекта составляет ориентировочно</w:t>
      </w:r>
      <w:r w:rsidR="001215A7" w:rsidRPr="00D410CC">
        <w:rPr>
          <w:color w:val="000000" w:themeColor="text1"/>
          <w:sz w:val="16"/>
          <w:szCs w:val="16"/>
        </w:rPr>
        <w:t xml:space="preserve"> 547 557</w:t>
      </w:r>
      <w:r w:rsidRPr="00D410CC">
        <w:rPr>
          <w:color w:val="000000" w:themeColor="text1"/>
          <w:sz w:val="16"/>
          <w:szCs w:val="16"/>
        </w:rPr>
        <w:t xml:space="preserve">  </w:t>
      </w:r>
      <w:r w:rsidR="001215A7" w:rsidRPr="00D410CC">
        <w:rPr>
          <w:color w:val="000000" w:themeColor="text1"/>
          <w:sz w:val="16"/>
          <w:szCs w:val="16"/>
        </w:rPr>
        <w:t>тысяч рублей.</w:t>
      </w:r>
    </w:p>
    <w:p w:rsidR="00F4690D" w:rsidRPr="00D410CC" w:rsidRDefault="0039641C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12</w:t>
      </w:r>
      <w:r w:rsidR="004F5936" w:rsidRPr="00D410CC">
        <w:rPr>
          <w:color w:val="000000" w:themeColor="text1"/>
          <w:sz w:val="16"/>
          <w:szCs w:val="16"/>
        </w:rPr>
        <w:t xml:space="preserve">. </w:t>
      </w:r>
      <w:r w:rsidRPr="00D410CC">
        <w:rPr>
          <w:color w:val="000000" w:themeColor="text1"/>
          <w:sz w:val="16"/>
          <w:szCs w:val="16"/>
        </w:rPr>
        <w:t>Самостоятельные части комплекса, которые могут быть переданы участникам долевого строительства:</w:t>
      </w:r>
      <w:r w:rsidR="00F4690D" w:rsidRPr="00D410CC">
        <w:rPr>
          <w:color w:val="000000" w:themeColor="text1"/>
          <w:sz w:val="16"/>
          <w:szCs w:val="16"/>
        </w:rPr>
        <w:t xml:space="preserve"> </w:t>
      </w:r>
      <w:r w:rsidR="00D14022" w:rsidRPr="00D410CC">
        <w:rPr>
          <w:color w:val="000000" w:themeColor="text1"/>
          <w:sz w:val="16"/>
          <w:szCs w:val="16"/>
        </w:rPr>
        <w:t>Многоэтажная жилая застройка состоит из пяти блок-секций, подземной парковки.</w:t>
      </w:r>
    </w:p>
    <w:p w:rsidR="0039641C" w:rsidRDefault="0039641C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Запроектировано </w:t>
      </w:r>
      <w:r w:rsidR="00467397" w:rsidRPr="00D410CC">
        <w:rPr>
          <w:color w:val="000000" w:themeColor="text1"/>
          <w:sz w:val="16"/>
          <w:szCs w:val="16"/>
        </w:rPr>
        <w:t>216</w:t>
      </w:r>
      <w:r w:rsidRPr="00D410CC">
        <w:rPr>
          <w:color w:val="000000" w:themeColor="text1"/>
          <w:sz w:val="16"/>
          <w:szCs w:val="16"/>
        </w:rPr>
        <w:t xml:space="preserve"> квартир, в том числе:</w:t>
      </w:r>
    </w:p>
    <w:p w:rsidR="004A70C8" w:rsidRPr="00D410CC" w:rsidRDefault="004A70C8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1-й этап строительства 90 квартир 6146,9 </w:t>
      </w:r>
      <w:proofErr w:type="spellStart"/>
      <w:r>
        <w:rPr>
          <w:color w:val="000000" w:themeColor="text1"/>
          <w:sz w:val="16"/>
          <w:szCs w:val="16"/>
        </w:rPr>
        <w:t>кв.м</w:t>
      </w:r>
      <w:proofErr w:type="spellEnd"/>
      <w:r>
        <w:rPr>
          <w:color w:val="000000" w:themeColor="text1"/>
          <w:sz w:val="16"/>
          <w:szCs w:val="16"/>
        </w:rPr>
        <w:t>.</w:t>
      </w:r>
    </w:p>
    <w:p w:rsidR="004A70C8" w:rsidRDefault="0039641C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lastRenderedPageBreak/>
        <w:t>Однокомнатных</w:t>
      </w:r>
      <w:r w:rsidR="00244510" w:rsidRPr="00D410CC">
        <w:rPr>
          <w:color w:val="000000" w:themeColor="text1"/>
          <w:sz w:val="16"/>
          <w:szCs w:val="16"/>
        </w:rPr>
        <w:t xml:space="preserve">: площадью 52,01 </w:t>
      </w:r>
      <w:proofErr w:type="spellStart"/>
      <w:r w:rsidR="00244510"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 – </w:t>
      </w:r>
      <w:r w:rsidR="00244510" w:rsidRPr="00D410CC">
        <w:rPr>
          <w:color w:val="000000" w:themeColor="text1"/>
          <w:sz w:val="16"/>
          <w:szCs w:val="16"/>
        </w:rPr>
        <w:t>10</w:t>
      </w:r>
      <w:r w:rsidRPr="00D410CC">
        <w:rPr>
          <w:color w:val="000000" w:themeColor="text1"/>
          <w:sz w:val="16"/>
          <w:szCs w:val="16"/>
        </w:rPr>
        <w:t xml:space="preserve"> квартир</w:t>
      </w:r>
      <w:r w:rsidR="00244510" w:rsidRPr="00D410CC">
        <w:rPr>
          <w:color w:val="000000" w:themeColor="text1"/>
          <w:sz w:val="16"/>
          <w:szCs w:val="16"/>
        </w:rPr>
        <w:t xml:space="preserve">; площадью 43,76 </w:t>
      </w:r>
      <w:proofErr w:type="spellStart"/>
      <w:r w:rsidR="00244510" w:rsidRPr="00D410CC">
        <w:rPr>
          <w:color w:val="000000" w:themeColor="text1"/>
          <w:sz w:val="16"/>
          <w:szCs w:val="16"/>
        </w:rPr>
        <w:t>кв.м</w:t>
      </w:r>
      <w:proofErr w:type="spellEnd"/>
      <w:r w:rsidR="00244510" w:rsidRPr="00D410CC">
        <w:rPr>
          <w:color w:val="000000" w:themeColor="text1"/>
          <w:sz w:val="16"/>
          <w:szCs w:val="16"/>
        </w:rPr>
        <w:t xml:space="preserve"> – 10 квартир; площадью 58,06 </w:t>
      </w:r>
      <w:proofErr w:type="spellStart"/>
      <w:r w:rsidR="00244510" w:rsidRPr="00D410CC">
        <w:rPr>
          <w:color w:val="000000" w:themeColor="text1"/>
          <w:sz w:val="16"/>
          <w:szCs w:val="16"/>
        </w:rPr>
        <w:t>кв.м</w:t>
      </w:r>
      <w:proofErr w:type="spellEnd"/>
      <w:r w:rsidR="00244510" w:rsidRPr="00D410CC">
        <w:rPr>
          <w:color w:val="000000" w:themeColor="text1"/>
          <w:sz w:val="16"/>
          <w:szCs w:val="16"/>
        </w:rPr>
        <w:t>. – 10 квартир; площадь. 43,2</w:t>
      </w:r>
      <w:r w:rsidR="0003314B" w:rsidRPr="00D410CC">
        <w:rPr>
          <w:color w:val="000000" w:themeColor="text1"/>
          <w:sz w:val="16"/>
          <w:szCs w:val="16"/>
        </w:rPr>
        <w:t xml:space="preserve"> </w:t>
      </w:r>
      <w:proofErr w:type="spellStart"/>
      <w:r w:rsidR="00244510" w:rsidRPr="00D410CC">
        <w:rPr>
          <w:color w:val="000000" w:themeColor="text1"/>
          <w:sz w:val="16"/>
          <w:szCs w:val="16"/>
        </w:rPr>
        <w:t>кв.м</w:t>
      </w:r>
      <w:proofErr w:type="spellEnd"/>
      <w:r w:rsidR="00244510" w:rsidRPr="00D410CC">
        <w:rPr>
          <w:color w:val="000000" w:themeColor="text1"/>
          <w:sz w:val="16"/>
          <w:szCs w:val="16"/>
        </w:rPr>
        <w:t>. – 10 квартир</w:t>
      </w:r>
      <w:r w:rsidR="004A70C8">
        <w:rPr>
          <w:color w:val="000000" w:themeColor="text1"/>
          <w:sz w:val="16"/>
          <w:szCs w:val="16"/>
        </w:rPr>
        <w:t>.</w:t>
      </w:r>
      <w:r w:rsidR="00244510" w:rsidRPr="00D410CC">
        <w:rPr>
          <w:color w:val="000000" w:themeColor="text1"/>
          <w:sz w:val="16"/>
          <w:szCs w:val="16"/>
        </w:rPr>
        <w:t xml:space="preserve"> </w:t>
      </w:r>
    </w:p>
    <w:p w:rsidR="004A70C8" w:rsidRDefault="004A70C8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Двухкомнатных: площадью 77,35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.– 10 квартир; площадью 79,08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 – 10 </w:t>
      </w:r>
      <w:proofErr w:type="spellStart"/>
      <w:r w:rsidRPr="00D410CC">
        <w:rPr>
          <w:color w:val="000000" w:themeColor="text1"/>
          <w:sz w:val="16"/>
          <w:szCs w:val="16"/>
        </w:rPr>
        <w:t>кв</w:t>
      </w:r>
      <w:proofErr w:type="spellEnd"/>
      <w:r w:rsidRPr="00D410CC">
        <w:rPr>
          <w:color w:val="000000" w:themeColor="text1"/>
          <w:sz w:val="16"/>
          <w:szCs w:val="16"/>
        </w:rPr>
        <w:t xml:space="preserve">; площадью 59,78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 – 10 квартир; п</w:t>
      </w:r>
      <w:r>
        <w:rPr>
          <w:color w:val="000000" w:themeColor="text1"/>
          <w:sz w:val="16"/>
          <w:szCs w:val="16"/>
        </w:rPr>
        <w:t xml:space="preserve">лощадью 73,11 </w:t>
      </w:r>
      <w:proofErr w:type="spellStart"/>
      <w:r>
        <w:rPr>
          <w:color w:val="000000" w:themeColor="text1"/>
          <w:sz w:val="16"/>
          <w:szCs w:val="16"/>
        </w:rPr>
        <w:t>кв.м</w:t>
      </w:r>
      <w:proofErr w:type="spellEnd"/>
      <w:r>
        <w:rPr>
          <w:color w:val="000000" w:themeColor="text1"/>
          <w:sz w:val="16"/>
          <w:szCs w:val="16"/>
        </w:rPr>
        <w:t xml:space="preserve"> – 10 квартир.</w:t>
      </w:r>
    </w:p>
    <w:p w:rsidR="004A70C8" w:rsidRDefault="004A70C8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Трёхкомнатных: площадью 95,48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 –10 квартир</w:t>
      </w:r>
      <w:r>
        <w:rPr>
          <w:color w:val="000000" w:themeColor="text1"/>
          <w:sz w:val="16"/>
          <w:szCs w:val="16"/>
        </w:rPr>
        <w:t>.</w:t>
      </w:r>
    </w:p>
    <w:p w:rsidR="00BE248D" w:rsidRDefault="00BE248D" w:rsidP="00BE248D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proofErr w:type="gramStart"/>
      <w:r w:rsidRPr="00D410CC">
        <w:rPr>
          <w:color w:val="000000" w:themeColor="text1"/>
          <w:sz w:val="16"/>
          <w:szCs w:val="16"/>
        </w:rPr>
        <w:t>к</w:t>
      </w:r>
      <w:r>
        <w:rPr>
          <w:color w:val="000000" w:themeColor="text1"/>
          <w:sz w:val="16"/>
          <w:szCs w:val="16"/>
        </w:rPr>
        <w:t>ладовые</w:t>
      </w:r>
      <w:proofErr w:type="gramEnd"/>
      <w:r>
        <w:rPr>
          <w:color w:val="000000" w:themeColor="text1"/>
          <w:sz w:val="16"/>
          <w:szCs w:val="16"/>
        </w:rPr>
        <w:t xml:space="preserve"> помещения для жильцов </w:t>
      </w:r>
      <w:r w:rsidRPr="00D410CC">
        <w:rPr>
          <w:color w:val="000000" w:themeColor="text1"/>
          <w:sz w:val="16"/>
          <w:szCs w:val="16"/>
        </w:rPr>
        <w:t xml:space="preserve">3,54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>.</w:t>
      </w:r>
      <w:r>
        <w:rPr>
          <w:color w:val="000000" w:themeColor="text1"/>
          <w:sz w:val="16"/>
          <w:szCs w:val="16"/>
        </w:rPr>
        <w:t xml:space="preserve">- 20 </w:t>
      </w:r>
    </w:p>
    <w:p w:rsidR="00BE248D" w:rsidRDefault="00BE248D" w:rsidP="00BE248D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Помещения для обслуживания населения: площадью 77,36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; площадью 42,51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; площадью 35,81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; площадью 37,98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; площадью 23,49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>.</w:t>
      </w:r>
    </w:p>
    <w:p w:rsidR="00C640A9" w:rsidRDefault="004A70C8" w:rsidP="00BE248D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2-этап строительства 126 квартир 8961,1 </w:t>
      </w:r>
      <w:proofErr w:type="spellStart"/>
      <w:r>
        <w:rPr>
          <w:color w:val="000000" w:themeColor="text1"/>
          <w:sz w:val="16"/>
          <w:szCs w:val="16"/>
        </w:rPr>
        <w:t>кв.м</w:t>
      </w:r>
      <w:proofErr w:type="spellEnd"/>
      <w:r>
        <w:rPr>
          <w:color w:val="000000" w:themeColor="text1"/>
          <w:sz w:val="16"/>
          <w:szCs w:val="16"/>
        </w:rPr>
        <w:t>.</w:t>
      </w:r>
      <w:r w:rsidR="00C640A9" w:rsidRPr="00C640A9">
        <w:rPr>
          <w:color w:val="000000" w:themeColor="text1"/>
          <w:sz w:val="16"/>
          <w:szCs w:val="16"/>
        </w:rPr>
        <w:t xml:space="preserve"> </w:t>
      </w:r>
    </w:p>
    <w:p w:rsidR="0039641C" w:rsidRDefault="004A70C8" w:rsidP="00C640A9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Однокомнатных:</w:t>
      </w:r>
      <w:r w:rsidR="00C640A9">
        <w:rPr>
          <w:color w:val="000000" w:themeColor="text1"/>
          <w:sz w:val="16"/>
          <w:szCs w:val="16"/>
        </w:rPr>
        <w:t xml:space="preserve"> </w:t>
      </w:r>
      <w:r w:rsidR="0003314B" w:rsidRPr="00D410CC">
        <w:rPr>
          <w:color w:val="000000" w:themeColor="text1"/>
          <w:sz w:val="16"/>
          <w:szCs w:val="16"/>
        </w:rPr>
        <w:t xml:space="preserve">площадью 43,28 </w:t>
      </w:r>
      <w:proofErr w:type="spellStart"/>
      <w:r w:rsidR="0003314B" w:rsidRPr="00D410CC">
        <w:rPr>
          <w:color w:val="000000" w:themeColor="text1"/>
          <w:sz w:val="16"/>
          <w:szCs w:val="16"/>
        </w:rPr>
        <w:t>кв.м</w:t>
      </w:r>
      <w:proofErr w:type="spellEnd"/>
      <w:r w:rsidR="0003314B" w:rsidRPr="00D410CC">
        <w:rPr>
          <w:color w:val="000000" w:themeColor="text1"/>
          <w:sz w:val="16"/>
          <w:szCs w:val="16"/>
        </w:rPr>
        <w:t xml:space="preserve"> – 20 квартир; площадью 59,85 </w:t>
      </w:r>
      <w:proofErr w:type="spellStart"/>
      <w:r w:rsidR="0003314B" w:rsidRPr="00D410CC">
        <w:rPr>
          <w:color w:val="000000" w:themeColor="text1"/>
          <w:sz w:val="16"/>
          <w:szCs w:val="16"/>
        </w:rPr>
        <w:t>кв.м</w:t>
      </w:r>
      <w:proofErr w:type="spellEnd"/>
      <w:r w:rsidR="0003314B" w:rsidRPr="00D410CC">
        <w:rPr>
          <w:color w:val="000000" w:themeColor="text1"/>
          <w:sz w:val="16"/>
          <w:szCs w:val="16"/>
        </w:rPr>
        <w:t xml:space="preserve"> – 10 квартир; площадью 43,7 </w:t>
      </w:r>
      <w:proofErr w:type="spellStart"/>
      <w:r w:rsidR="0003314B" w:rsidRPr="00D410CC">
        <w:rPr>
          <w:color w:val="000000" w:themeColor="text1"/>
          <w:sz w:val="16"/>
          <w:szCs w:val="16"/>
        </w:rPr>
        <w:t>кв.м</w:t>
      </w:r>
      <w:proofErr w:type="spellEnd"/>
      <w:r w:rsidR="0003314B" w:rsidRPr="00D410CC">
        <w:rPr>
          <w:color w:val="000000" w:themeColor="text1"/>
          <w:sz w:val="16"/>
          <w:szCs w:val="16"/>
        </w:rPr>
        <w:t xml:space="preserve"> – 10 квартир; </w:t>
      </w:r>
      <w:r w:rsidR="00304FB9" w:rsidRPr="00D410CC">
        <w:rPr>
          <w:color w:val="000000" w:themeColor="text1"/>
          <w:sz w:val="16"/>
          <w:szCs w:val="16"/>
        </w:rPr>
        <w:t xml:space="preserve">площадью 44,71 </w:t>
      </w:r>
      <w:proofErr w:type="spellStart"/>
      <w:r w:rsidR="00304FB9" w:rsidRPr="00D410CC">
        <w:rPr>
          <w:color w:val="000000" w:themeColor="text1"/>
          <w:sz w:val="16"/>
          <w:szCs w:val="16"/>
        </w:rPr>
        <w:t>кв.м</w:t>
      </w:r>
      <w:proofErr w:type="spellEnd"/>
      <w:r w:rsidR="00304FB9" w:rsidRPr="00D410CC">
        <w:rPr>
          <w:color w:val="000000" w:themeColor="text1"/>
          <w:sz w:val="16"/>
          <w:szCs w:val="16"/>
        </w:rPr>
        <w:t xml:space="preserve"> – 1 квартира; </w:t>
      </w:r>
      <w:r w:rsidR="0003314B" w:rsidRPr="00D410CC">
        <w:rPr>
          <w:color w:val="000000" w:themeColor="text1"/>
          <w:sz w:val="16"/>
          <w:szCs w:val="16"/>
        </w:rPr>
        <w:t xml:space="preserve">площадью 45,42 </w:t>
      </w:r>
      <w:proofErr w:type="spellStart"/>
      <w:r w:rsidR="0003314B" w:rsidRPr="00D410CC">
        <w:rPr>
          <w:color w:val="000000" w:themeColor="text1"/>
          <w:sz w:val="16"/>
          <w:szCs w:val="16"/>
        </w:rPr>
        <w:t>кв.м</w:t>
      </w:r>
      <w:proofErr w:type="spellEnd"/>
      <w:r w:rsidR="0003314B" w:rsidRPr="00D410CC">
        <w:rPr>
          <w:color w:val="000000" w:themeColor="text1"/>
          <w:sz w:val="16"/>
          <w:szCs w:val="16"/>
        </w:rPr>
        <w:t xml:space="preserve"> – </w:t>
      </w:r>
      <w:r w:rsidR="00304FB9" w:rsidRPr="00D410CC">
        <w:rPr>
          <w:color w:val="000000" w:themeColor="text1"/>
          <w:sz w:val="16"/>
          <w:szCs w:val="16"/>
        </w:rPr>
        <w:t>9</w:t>
      </w:r>
      <w:r w:rsidR="0003314B" w:rsidRPr="00D410CC">
        <w:rPr>
          <w:color w:val="000000" w:themeColor="text1"/>
          <w:sz w:val="16"/>
          <w:szCs w:val="16"/>
        </w:rPr>
        <w:t xml:space="preserve"> </w:t>
      </w:r>
      <w:proofErr w:type="gramStart"/>
      <w:r w:rsidR="0003314B" w:rsidRPr="00D410CC">
        <w:rPr>
          <w:color w:val="000000" w:themeColor="text1"/>
          <w:sz w:val="16"/>
          <w:szCs w:val="16"/>
        </w:rPr>
        <w:t>квартир</w:t>
      </w:r>
      <w:r w:rsidR="00244510" w:rsidRPr="00D410CC">
        <w:rPr>
          <w:color w:val="000000" w:themeColor="text1"/>
          <w:sz w:val="16"/>
          <w:szCs w:val="16"/>
        </w:rPr>
        <w:t xml:space="preserve"> .</w:t>
      </w:r>
      <w:proofErr w:type="gramEnd"/>
    </w:p>
    <w:p w:rsidR="0039641C" w:rsidRPr="00D410CC" w:rsidRDefault="00C640A9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Двухкомнатных:</w:t>
      </w:r>
      <w:r>
        <w:rPr>
          <w:color w:val="000000" w:themeColor="text1"/>
          <w:sz w:val="16"/>
          <w:szCs w:val="16"/>
        </w:rPr>
        <w:t xml:space="preserve"> </w:t>
      </w:r>
      <w:r w:rsidR="0003314B" w:rsidRPr="00D410CC">
        <w:rPr>
          <w:color w:val="000000" w:themeColor="text1"/>
          <w:sz w:val="16"/>
          <w:szCs w:val="16"/>
        </w:rPr>
        <w:t xml:space="preserve">площадью 73,47 </w:t>
      </w:r>
      <w:proofErr w:type="spellStart"/>
      <w:r w:rsidR="0003314B" w:rsidRPr="00D410CC">
        <w:rPr>
          <w:color w:val="000000" w:themeColor="text1"/>
          <w:sz w:val="16"/>
          <w:szCs w:val="16"/>
        </w:rPr>
        <w:t>кв.м</w:t>
      </w:r>
      <w:proofErr w:type="spellEnd"/>
      <w:r w:rsidR="0003314B" w:rsidRPr="00D410CC">
        <w:rPr>
          <w:color w:val="000000" w:themeColor="text1"/>
          <w:sz w:val="16"/>
          <w:szCs w:val="16"/>
        </w:rPr>
        <w:t xml:space="preserve"> – 18 квартир;</w:t>
      </w:r>
      <w:r w:rsidR="00076DF4" w:rsidRPr="00D410CC">
        <w:rPr>
          <w:color w:val="000000" w:themeColor="text1"/>
          <w:sz w:val="16"/>
          <w:szCs w:val="16"/>
        </w:rPr>
        <w:t xml:space="preserve"> площадью 59,04 </w:t>
      </w:r>
      <w:proofErr w:type="spellStart"/>
      <w:r w:rsidR="00076DF4" w:rsidRPr="00D410CC">
        <w:rPr>
          <w:color w:val="000000" w:themeColor="text1"/>
          <w:sz w:val="16"/>
          <w:szCs w:val="16"/>
        </w:rPr>
        <w:t>кв.м</w:t>
      </w:r>
      <w:proofErr w:type="spellEnd"/>
      <w:r w:rsidR="00076DF4" w:rsidRPr="00D410CC">
        <w:rPr>
          <w:color w:val="000000" w:themeColor="text1"/>
          <w:sz w:val="16"/>
          <w:szCs w:val="16"/>
        </w:rPr>
        <w:t xml:space="preserve"> – 10 квартир; площадью 74,28 </w:t>
      </w:r>
      <w:proofErr w:type="spellStart"/>
      <w:r w:rsidR="00076DF4" w:rsidRPr="00D410CC">
        <w:rPr>
          <w:color w:val="000000" w:themeColor="text1"/>
          <w:sz w:val="16"/>
          <w:szCs w:val="16"/>
        </w:rPr>
        <w:t>кв.м</w:t>
      </w:r>
      <w:proofErr w:type="spellEnd"/>
      <w:r w:rsidR="00076DF4" w:rsidRPr="00D410CC">
        <w:rPr>
          <w:color w:val="000000" w:themeColor="text1"/>
          <w:sz w:val="16"/>
          <w:szCs w:val="16"/>
        </w:rPr>
        <w:t xml:space="preserve"> – 10 </w:t>
      </w:r>
      <w:proofErr w:type="gramStart"/>
      <w:r w:rsidR="00076DF4" w:rsidRPr="00D410CC">
        <w:rPr>
          <w:color w:val="000000" w:themeColor="text1"/>
          <w:sz w:val="16"/>
          <w:szCs w:val="16"/>
        </w:rPr>
        <w:t>квартир</w:t>
      </w:r>
      <w:r w:rsidR="0003314B" w:rsidRPr="00D410CC">
        <w:rPr>
          <w:color w:val="000000" w:themeColor="text1"/>
          <w:sz w:val="16"/>
          <w:szCs w:val="16"/>
        </w:rPr>
        <w:t xml:space="preserve">  </w:t>
      </w:r>
      <w:r w:rsidR="00244510" w:rsidRPr="00D410CC">
        <w:rPr>
          <w:color w:val="000000" w:themeColor="text1"/>
          <w:sz w:val="16"/>
          <w:szCs w:val="16"/>
        </w:rPr>
        <w:t>.</w:t>
      </w:r>
      <w:proofErr w:type="gramEnd"/>
    </w:p>
    <w:p w:rsidR="0039641C" w:rsidRPr="00D410CC" w:rsidRDefault="002C3AA6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Трёх</w:t>
      </w:r>
      <w:r w:rsidR="0039641C" w:rsidRPr="00D410CC">
        <w:rPr>
          <w:color w:val="000000" w:themeColor="text1"/>
          <w:sz w:val="16"/>
          <w:szCs w:val="16"/>
        </w:rPr>
        <w:t>комнатных</w:t>
      </w:r>
      <w:r w:rsidR="0003314B" w:rsidRPr="00D410CC">
        <w:rPr>
          <w:color w:val="000000" w:themeColor="text1"/>
          <w:sz w:val="16"/>
          <w:szCs w:val="16"/>
        </w:rPr>
        <w:t xml:space="preserve">: площадью 95,48 </w:t>
      </w:r>
      <w:proofErr w:type="spellStart"/>
      <w:r w:rsidR="0003314B" w:rsidRPr="00D410CC">
        <w:rPr>
          <w:color w:val="000000" w:themeColor="text1"/>
          <w:sz w:val="16"/>
          <w:szCs w:val="16"/>
        </w:rPr>
        <w:t>кв.м</w:t>
      </w:r>
      <w:proofErr w:type="spellEnd"/>
      <w:r w:rsidR="0039641C" w:rsidRPr="00D410CC">
        <w:rPr>
          <w:color w:val="000000" w:themeColor="text1"/>
          <w:sz w:val="16"/>
          <w:szCs w:val="16"/>
        </w:rPr>
        <w:t xml:space="preserve"> –1</w:t>
      </w:r>
      <w:r w:rsidR="0003314B" w:rsidRPr="00D410CC">
        <w:rPr>
          <w:color w:val="000000" w:themeColor="text1"/>
          <w:sz w:val="16"/>
          <w:szCs w:val="16"/>
        </w:rPr>
        <w:t>0</w:t>
      </w:r>
      <w:r w:rsidR="0039641C" w:rsidRPr="00D410CC">
        <w:rPr>
          <w:color w:val="000000" w:themeColor="text1"/>
          <w:sz w:val="16"/>
          <w:szCs w:val="16"/>
        </w:rPr>
        <w:t xml:space="preserve"> квартир</w:t>
      </w:r>
      <w:r w:rsidR="0003314B" w:rsidRPr="00D410CC">
        <w:rPr>
          <w:color w:val="000000" w:themeColor="text1"/>
          <w:sz w:val="16"/>
          <w:szCs w:val="16"/>
        </w:rPr>
        <w:t xml:space="preserve">; площадью 100,74 </w:t>
      </w:r>
      <w:proofErr w:type="spellStart"/>
      <w:r w:rsidR="0003314B" w:rsidRPr="00D410CC">
        <w:rPr>
          <w:color w:val="000000" w:themeColor="text1"/>
          <w:sz w:val="16"/>
          <w:szCs w:val="16"/>
        </w:rPr>
        <w:t>кв.м</w:t>
      </w:r>
      <w:proofErr w:type="spellEnd"/>
      <w:r w:rsidR="0003314B" w:rsidRPr="00D410CC">
        <w:rPr>
          <w:color w:val="000000" w:themeColor="text1"/>
          <w:sz w:val="16"/>
          <w:szCs w:val="16"/>
        </w:rPr>
        <w:t xml:space="preserve"> – 9 квартир; площадью 10</w:t>
      </w:r>
      <w:r w:rsidR="00076DF4" w:rsidRPr="00D410CC">
        <w:rPr>
          <w:color w:val="000000" w:themeColor="text1"/>
          <w:sz w:val="16"/>
          <w:szCs w:val="16"/>
        </w:rPr>
        <w:t>0</w:t>
      </w:r>
      <w:r w:rsidR="0003314B" w:rsidRPr="00D410CC">
        <w:rPr>
          <w:color w:val="000000" w:themeColor="text1"/>
          <w:sz w:val="16"/>
          <w:szCs w:val="16"/>
        </w:rPr>
        <w:t xml:space="preserve">,62 </w:t>
      </w:r>
      <w:proofErr w:type="spellStart"/>
      <w:r w:rsidR="0003314B" w:rsidRPr="00D410CC">
        <w:rPr>
          <w:color w:val="000000" w:themeColor="text1"/>
          <w:sz w:val="16"/>
          <w:szCs w:val="16"/>
        </w:rPr>
        <w:t>кв.м</w:t>
      </w:r>
      <w:proofErr w:type="spellEnd"/>
      <w:r w:rsidR="0003314B" w:rsidRPr="00D410CC">
        <w:rPr>
          <w:color w:val="000000" w:themeColor="text1"/>
          <w:sz w:val="16"/>
          <w:szCs w:val="16"/>
        </w:rPr>
        <w:t xml:space="preserve"> – 9 квартир; площадью 91,62 </w:t>
      </w:r>
      <w:proofErr w:type="spellStart"/>
      <w:r w:rsidR="0003314B" w:rsidRPr="00D410CC">
        <w:rPr>
          <w:color w:val="000000" w:themeColor="text1"/>
          <w:sz w:val="16"/>
          <w:szCs w:val="16"/>
        </w:rPr>
        <w:t>кв.м</w:t>
      </w:r>
      <w:proofErr w:type="spellEnd"/>
      <w:r w:rsidR="0003314B" w:rsidRPr="00D410CC">
        <w:rPr>
          <w:color w:val="000000" w:themeColor="text1"/>
          <w:sz w:val="16"/>
          <w:szCs w:val="16"/>
        </w:rPr>
        <w:t xml:space="preserve"> – 10 квартир</w:t>
      </w:r>
      <w:r w:rsidR="00076DF4" w:rsidRPr="00D410CC">
        <w:rPr>
          <w:color w:val="000000" w:themeColor="text1"/>
          <w:sz w:val="16"/>
          <w:szCs w:val="16"/>
        </w:rPr>
        <w:t xml:space="preserve">; кладовые помещения для жильцов – 3,54 </w:t>
      </w:r>
      <w:proofErr w:type="spellStart"/>
      <w:r w:rsidR="00076DF4" w:rsidRPr="00D410CC">
        <w:rPr>
          <w:color w:val="000000" w:themeColor="text1"/>
          <w:sz w:val="16"/>
          <w:szCs w:val="16"/>
        </w:rPr>
        <w:t>кв.м</w:t>
      </w:r>
      <w:proofErr w:type="spellEnd"/>
      <w:r w:rsidR="00204AF7" w:rsidRPr="00D410CC">
        <w:rPr>
          <w:color w:val="000000" w:themeColor="text1"/>
          <w:sz w:val="16"/>
          <w:szCs w:val="16"/>
        </w:rPr>
        <w:t>.</w:t>
      </w:r>
    </w:p>
    <w:p w:rsidR="00204AF7" w:rsidRPr="00D410CC" w:rsidRDefault="00077488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1 в</w:t>
      </w:r>
      <w:r w:rsidR="00204AF7" w:rsidRPr="00D410CC">
        <w:rPr>
          <w:color w:val="000000" w:themeColor="text1"/>
          <w:sz w:val="16"/>
          <w:szCs w:val="16"/>
        </w:rPr>
        <w:t>строенн</w:t>
      </w:r>
      <w:r w:rsidRPr="00D410CC">
        <w:rPr>
          <w:color w:val="000000" w:themeColor="text1"/>
          <w:sz w:val="16"/>
          <w:szCs w:val="16"/>
        </w:rPr>
        <w:t>ое</w:t>
      </w:r>
      <w:r w:rsidR="00204AF7" w:rsidRPr="00D410CC">
        <w:rPr>
          <w:color w:val="000000" w:themeColor="text1"/>
          <w:sz w:val="16"/>
          <w:szCs w:val="16"/>
        </w:rPr>
        <w:t xml:space="preserve"> помещени</w:t>
      </w:r>
      <w:r w:rsidRPr="00D410CC">
        <w:rPr>
          <w:color w:val="000000" w:themeColor="text1"/>
          <w:sz w:val="16"/>
          <w:szCs w:val="16"/>
        </w:rPr>
        <w:t>е</w:t>
      </w:r>
      <w:r w:rsidR="00204AF7" w:rsidRPr="00D410CC">
        <w:rPr>
          <w:color w:val="000000" w:themeColor="text1"/>
          <w:sz w:val="16"/>
          <w:szCs w:val="16"/>
        </w:rPr>
        <w:t xml:space="preserve"> общественного назначения площадью</w:t>
      </w:r>
      <w:r w:rsidRPr="00D410CC">
        <w:rPr>
          <w:color w:val="000000" w:themeColor="text1"/>
          <w:sz w:val="16"/>
          <w:szCs w:val="16"/>
        </w:rPr>
        <w:t xml:space="preserve"> </w:t>
      </w:r>
      <w:r w:rsidR="00F7352F" w:rsidRPr="00D410CC">
        <w:rPr>
          <w:color w:val="000000" w:themeColor="text1"/>
          <w:sz w:val="16"/>
          <w:szCs w:val="16"/>
        </w:rPr>
        <w:t>109,47</w:t>
      </w:r>
      <w:r w:rsidRPr="00D410CC">
        <w:rPr>
          <w:color w:val="000000" w:themeColor="text1"/>
          <w:sz w:val="16"/>
          <w:szCs w:val="16"/>
        </w:rPr>
        <w:t xml:space="preserve">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; 2 встроенных помещения общественного назначения площадью 120,38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 xml:space="preserve">; 1 встроенное помещение общественного назначения площадью </w:t>
      </w:r>
      <w:r w:rsidR="00F7352F" w:rsidRPr="00D410CC">
        <w:rPr>
          <w:color w:val="000000" w:themeColor="text1"/>
          <w:sz w:val="16"/>
          <w:szCs w:val="16"/>
        </w:rPr>
        <w:t>70,6</w:t>
      </w:r>
      <w:r w:rsidRPr="00D410CC">
        <w:rPr>
          <w:color w:val="000000" w:themeColor="text1"/>
          <w:sz w:val="16"/>
          <w:szCs w:val="16"/>
        </w:rPr>
        <w:t xml:space="preserve">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>.</w:t>
      </w:r>
    </w:p>
    <w:p w:rsidR="00204AF7" w:rsidRPr="00D410CC" w:rsidRDefault="00204AF7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Подземная парковка общей площадью 2999,18 </w:t>
      </w:r>
      <w:proofErr w:type="spellStart"/>
      <w:r w:rsidRPr="00D410CC">
        <w:rPr>
          <w:color w:val="000000" w:themeColor="text1"/>
          <w:sz w:val="16"/>
          <w:szCs w:val="16"/>
        </w:rPr>
        <w:t>кв.м</w:t>
      </w:r>
      <w:proofErr w:type="spellEnd"/>
      <w:r w:rsidRPr="00D410CC">
        <w:rPr>
          <w:color w:val="000000" w:themeColor="text1"/>
          <w:sz w:val="16"/>
          <w:szCs w:val="16"/>
        </w:rPr>
        <w:t>.</w:t>
      </w:r>
    </w:p>
    <w:p w:rsidR="00085772" w:rsidRPr="00D410CC" w:rsidRDefault="00AC28F8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При заключении договора общая площадь помещений указывается ориентировочно и подлежит корректировке по факту, после изготовления технического паспорта здания при вводе в эксплуатацию.</w:t>
      </w:r>
    </w:p>
    <w:p w:rsidR="00085772" w:rsidRPr="00D410CC" w:rsidRDefault="00085772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13. Состав имущества, которое будет находиться в общей долевой собственности участников строительства:</w:t>
      </w:r>
    </w:p>
    <w:p w:rsidR="00085772" w:rsidRPr="00D410CC" w:rsidRDefault="00085772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Определяется в соответствии с действующим законодательством.</w:t>
      </w:r>
    </w:p>
    <w:p w:rsidR="00085772" w:rsidRPr="00D410CC" w:rsidRDefault="00085772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Собственникам помещений в многоквартирном доме принадлежат на праве общей долевой собственности помещения</w:t>
      </w:r>
      <w:r w:rsidR="005A3638" w:rsidRPr="00D410CC">
        <w:rPr>
          <w:color w:val="000000" w:themeColor="text1"/>
          <w:sz w:val="16"/>
          <w:szCs w:val="16"/>
        </w:rPr>
        <w:t xml:space="preserve"> </w:t>
      </w:r>
      <w:r w:rsidRPr="00D410CC">
        <w:rPr>
          <w:color w:val="000000" w:themeColor="text1"/>
          <w:sz w:val="16"/>
          <w:szCs w:val="16"/>
        </w:rPr>
        <w:t xml:space="preserve">в данном доме, не являющиеся частями квартир и предназначенные для обслуживания более одного помещения в данном доме, в </w:t>
      </w:r>
      <w:proofErr w:type="spellStart"/>
      <w:r w:rsidRPr="00D410CC">
        <w:rPr>
          <w:color w:val="000000" w:themeColor="text1"/>
          <w:sz w:val="16"/>
          <w:szCs w:val="16"/>
        </w:rPr>
        <w:t>т.ч</w:t>
      </w:r>
      <w:proofErr w:type="spellEnd"/>
      <w:r w:rsidRPr="00D410CC">
        <w:rPr>
          <w:color w:val="000000" w:themeColor="text1"/>
          <w:sz w:val="16"/>
          <w:szCs w:val="16"/>
        </w:rPr>
        <w:t>. межквартирные лестничные площадки, лестницы, коридоры, технические подполья, чердаки, в которых имеются инженерные коммуникации,</w:t>
      </w:r>
      <w:r w:rsidR="00934455" w:rsidRPr="00D410CC">
        <w:rPr>
          <w:color w:val="000000" w:themeColor="text1"/>
          <w:sz w:val="16"/>
          <w:szCs w:val="16"/>
        </w:rPr>
        <w:t xml:space="preserve"> а также крыши, ограждающие несущие и несущие конструкции данного дома, механическое, электрическое, санитарно-техническое и иное </w:t>
      </w:r>
      <w:r w:rsidR="00934455" w:rsidRPr="00D410CC">
        <w:rPr>
          <w:color w:val="000000" w:themeColor="text1"/>
          <w:sz w:val="16"/>
          <w:szCs w:val="16"/>
        </w:rPr>
        <w:lastRenderedPageBreak/>
        <w:t>оборудование, находящееся в данном доме за пределами или внутри помещений и обслуживающие более одного помещения, земельный участок, на котором расположен данный дом, с элементами озеленения и благоустройства.</w:t>
      </w:r>
      <w:r w:rsidRPr="00D410CC">
        <w:rPr>
          <w:color w:val="000000" w:themeColor="text1"/>
          <w:sz w:val="16"/>
          <w:szCs w:val="16"/>
        </w:rPr>
        <w:t xml:space="preserve"> </w:t>
      </w:r>
    </w:p>
    <w:p w:rsidR="00085772" w:rsidRPr="00D410CC" w:rsidRDefault="00934455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1</w:t>
      </w:r>
      <w:r w:rsidR="00085772" w:rsidRPr="00D410CC">
        <w:rPr>
          <w:color w:val="000000" w:themeColor="text1"/>
          <w:sz w:val="16"/>
          <w:szCs w:val="16"/>
        </w:rPr>
        <w:t xml:space="preserve">4. </w:t>
      </w:r>
      <w:r w:rsidRPr="00D410CC">
        <w:rPr>
          <w:color w:val="000000" w:themeColor="text1"/>
          <w:sz w:val="16"/>
          <w:szCs w:val="16"/>
        </w:rPr>
        <w:t>Ввод объекта в эксплуатацию</w:t>
      </w:r>
      <w:r w:rsidR="00085772" w:rsidRPr="00D410CC">
        <w:rPr>
          <w:color w:val="000000" w:themeColor="text1"/>
          <w:sz w:val="16"/>
          <w:szCs w:val="16"/>
        </w:rPr>
        <w:t>:</w:t>
      </w:r>
    </w:p>
    <w:p w:rsidR="00085772" w:rsidRPr="00D410CC" w:rsidRDefault="00934455" w:rsidP="0012076C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Предполагаемый срок получения разрешения</w:t>
      </w:r>
      <w:r w:rsidR="00532540">
        <w:rPr>
          <w:color w:val="000000" w:themeColor="text1"/>
          <w:sz w:val="16"/>
          <w:szCs w:val="16"/>
        </w:rPr>
        <w:t xml:space="preserve"> на ввод объекта в эксплуатацию: </w:t>
      </w:r>
      <w:r w:rsidR="0012076C">
        <w:rPr>
          <w:color w:val="000000" w:themeColor="text1"/>
          <w:sz w:val="16"/>
          <w:szCs w:val="16"/>
        </w:rPr>
        <w:t xml:space="preserve">1-й этап строительства 90 квартир 6146,9 </w:t>
      </w:r>
      <w:proofErr w:type="spellStart"/>
      <w:r w:rsidR="0012076C">
        <w:rPr>
          <w:color w:val="000000" w:themeColor="text1"/>
          <w:sz w:val="16"/>
          <w:szCs w:val="16"/>
        </w:rPr>
        <w:t>кв.м</w:t>
      </w:r>
      <w:proofErr w:type="spellEnd"/>
      <w:r w:rsidR="0012076C">
        <w:rPr>
          <w:color w:val="000000" w:themeColor="text1"/>
          <w:sz w:val="16"/>
          <w:szCs w:val="16"/>
        </w:rPr>
        <w:t xml:space="preserve">. – в 4 квартал 2015 года, 2-й этап строительства 126 квартир 8961,1 </w:t>
      </w:r>
      <w:proofErr w:type="spellStart"/>
      <w:r w:rsidR="0012076C">
        <w:rPr>
          <w:color w:val="000000" w:themeColor="text1"/>
          <w:sz w:val="16"/>
          <w:szCs w:val="16"/>
        </w:rPr>
        <w:t>кв.м</w:t>
      </w:r>
      <w:proofErr w:type="spellEnd"/>
      <w:r w:rsidR="0012076C">
        <w:rPr>
          <w:color w:val="000000" w:themeColor="text1"/>
          <w:sz w:val="16"/>
          <w:szCs w:val="16"/>
        </w:rPr>
        <w:t xml:space="preserve">. - </w:t>
      </w:r>
      <w:r w:rsidR="0012076C" w:rsidRPr="00D410CC">
        <w:rPr>
          <w:color w:val="000000" w:themeColor="text1"/>
          <w:sz w:val="16"/>
          <w:szCs w:val="16"/>
        </w:rPr>
        <w:t xml:space="preserve">в </w:t>
      </w:r>
      <w:r w:rsidR="0012076C">
        <w:rPr>
          <w:color w:val="000000" w:themeColor="text1"/>
          <w:sz w:val="16"/>
          <w:szCs w:val="16"/>
        </w:rPr>
        <w:t>3</w:t>
      </w:r>
      <w:r w:rsidR="0012076C" w:rsidRPr="00D410CC">
        <w:rPr>
          <w:color w:val="000000" w:themeColor="text1"/>
          <w:sz w:val="16"/>
          <w:szCs w:val="16"/>
        </w:rPr>
        <w:t xml:space="preserve"> квартале 201</w:t>
      </w:r>
      <w:r w:rsidR="0012076C">
        <w:rPr>
          <w:color w:val="000000" w:themeColor="text1"/>
          <w:sz w:val="16"/>
          <w:szCs w:val="16"/>
        </w:rPr>
        <w:t>6</w:t>
      </w:r>
      <w:r w:rsidR="0012076C" w:rsidRPr="00D410CC">
        <w:rPr>
          <w:color w:val="000000" w:themeColor="text1"/>
          <w:sz w:val="16"/>
          <w:szCs w:val="16"/>
        </w:rPr>
        <w:t xml:space="preserve"> г</w:t>
      </w:r>
      <w:r w:rsidR="008167FF" w:rsidRPr="00D410CC">
        <w:rPr>
          <w:color w:val="000000" w:themeColor="text1"/>
          <w:sz w:val="16"/>
          <w:szCs w:val="16"/>
        </w:rPr>
        <w:t>. 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организаций, эксплуатирующих инженерно-технические коммуникации</w:t>
      </w:r>
      <w:r w:rsidR="00F4690D" w:rsidRPr="00D410CC">
        <w:rPr>
          <w:color w:val="000000" w:themeColor="text1"/>
          <w:sz w:val="16"/>
          <w:szCs w:val="16"/>
        </w:rPr>
        <w:t>. Выдача разрешения на ввод объекта в эксплуатацию осуществляется Администрацией города Смоленска. Для получения разрешения к заявлению с просьбой о его выдаче</w:t>
      </w:r>
      <w:r w:rsidR="004C6CC4" w:rsidRPr="00D410CC">
        <w:rPr>
          <w:color w:val="000000" w:themeColor="text1"/>
          <w:sz w:val="16"/>
          <w:szCs w:val="16"/>
        </w:rPr>
        <w:t xml:space="preserve"> прилагаются заключения ОГУ «Инспекция государственного архитектурно-строительного надзора Смоленской области» и Управления государственного пожарного надзора ГУ МЧС России по Смоленской области о соответствии построенного объекта капитального строительства требованиям технических регламентов и проектной документации.</w:t>
      </w:r>
      <w:r w:rsidR="008167FF" w:rsidRPr="00D410CC">
        <w:rPr>
          <w:color w:val="000000" w:themeColor="text1"/>
          <w:sz w:val="16"/>
          <w:szCs w:val="16"/>
        </w:rPr>
        <w:t xml:space="preserve"> </w:t>
      </w:r>
      <w:r w:rsidRPr="00D410CC">
        <w:rPr>
          <w:color w:val="000000" w:themeColor="text1"/>
          <w:sz w:val="16"/>
          <w:szCs w:val="16"/>
        </w:rPr>
        <w:t xml:space="preserve"> </w:t>
      </w:r>
    </w:p>
    <w:p w:rsidR="00085772" w:rsidRPr="00D410CC" w:rsidRDefault="00AC28F8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15</w:t>
      </w:r>
      <w:r w:rsidR="00085772" w:rsidRPr="00D410CC">
        <w:rPr>
          <w:color w:val="000000" w:themeColor="text1"/>
          <w:sz w:val="16"/>
          <w:szCs w:val="16"/>
        </w:rPr>
        <w:t xml:space="preserve">. </w:t>
      </w:r>
      <w:r w:rsidR="00934455" w:rsidRPr="00D410CC">
        <w:rPr>
          <w:color w:val="000000" w:themeColor="text1"/>
          <w:sz w:val="16"/>
          <w:szCs w:val="16"/>
        </w:rPr>
        <w:t>Перечень организаций, выполняющих основные строительно-монтажные работы:</w:t>
      </w:r>
      <w:r w:rsidR="00085772" w:rsidRPr="00D410CC">
        <w:rPr>
          <w:color w:val="000000" w:themeColor="text1"/>
          <w:sz w:val="16"/>
          <w:szCs w:val="16"/>
        </w:rPr>
        <w:t xml:space="preserve"> </w:t>
      </w:r>
    </w:p>
    <w:p w:rsidR="006C2D28" w:rsidRPr="00D410CC" w:rsidRDefault="006C2D28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 xml:space="preserve">Заказчик-инвестор – ООО “Консоль” </w:t>
      </w:r>
    </w:p>
    <w:p w:rsidR="006C2D28" w:rsidRPr="00D410CC" w:rsidRDefault="006C2D28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Подрядчик на выполнение строительно-монтажных работ – общество с ограниченной ответственностью “Консоль</w:t>
      </w:r>
      <w:r w:rsidR="003C4C6A">
        <w:rPr>
          <w:color w:val="000000" w:themeColor="text1"/>
          <w:sz w:val="16"/>
          <w:szCs w:val="16"/>
        </w:rPr>
        <w:t>+”.</w:t>
      </w:r>
    </w:p>
    <w:p w:rsidR="0004155A" w:rsidRPr="00D410CC" w:rsidRDefault="006C2D28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Специализированные строительно-монтажные работы осуществляются следующими субподрядными организациями:</w:t>
      </w:r>
    </w:p>
    <w:p w:rsidR="006C2D28" w:rsidRPr="00D410CC" w:rsidRDefault="006C2D28" w:rsidP="00227A25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ОАО «</w:t>
      </w:r>
      <w:proofErr w:type="spellStart"/>
      <w:r w:rsidRPr="00D410CC">
        <w:rPr>
          <w:color w:val="000000" w:themeColor="text1"/>
          <w:sz w:val="16"/>
          <w:szCs w:val="16"/>
        </w:rPr>
        <w:t>Смоленскоблгаз</w:t>
      </w:r>
      <w:proofErr w:type="spellEnd"/>
      <w:r w:rsidRPr="00D410CC">
        <w:rPr>
          <w:color w:val="000000" w:themeColor="text1"/>
          <w:sz w:val="16"/>
          <w:szCs w:val="16"/>
        </w:rPr>
        <w:t>» - работы по газоснабжению.</w:t>
      </w:r>
    </w:p>
    <w:p w:rsidR="00085772" w:rsidRPr="00D410CC" w:rsidRDefault="008E3603" w:rsidP="003C4C6A">
      <w:pPr>
        <w:spacing w:after="0"/>
        <w:ind w:left="-284"/>
        <w:jc w:val="both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ООО «СтройСфера» - работы по монтажу окон.</w:t>
      </w:r>
    </w:p>
    <w:p w:rsidR="00085772" w:rsidRPr="00D410CC" w:rsidRDefault="00B44559" w:rsidP="00085772">
      <w:pPr>
        <w:spacing w:after="0"/>
        <w:ind w:left="-284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1</w:t>
      </w:r>
      <w:r w:rsidR="00085772" w:rsidRPr="00D410CC">
        <w:rPr>
          <w:color w:val="000000" w:themeColor="text1"/>
          <w:sz w:val="16"/>
          <w:szCs w:val="16"/>
        </w:rPr>
        <w:t xml:space="preserve">6. </w:t>
      </w:r>
      <w:r w:rsidR="005A3638" w:rsidRPr="00D410CC">
        <w:rPr>
          <w:color w:val="000000" w:themeColor="text1"/>
          <w:sz w:val="16"/>
          <w:szCs w:val="16"/>
        </w:rPr>
        <w:t>Финансовые и прочие риски обусловлены в части незапланированных внезапных расходов по п</w:t>
      </w:r>
      <w:bookmarkStart w:id="0" w:name="_GoBack"/>
      <w:bookmarkEnd w:id="0"/>
      <w:r w:rsidR="005A3638" w:rsidRPr="00D410CC">
        <w:rPr>
          <w:color w:val="000000" w:themeColor="text1"/>
          <w:sz w:val="16"/>
          <w:szCs w:val="16"/>
        </w:rPr>
        <w:t xml:space="preserve">окрытию вероятных аварийных убытков при осуществлении строительно-монтажных работ. </w:t>
      </w:r>
    </w:p>
    <w:p w:rsidR="008C0E5E" w:rsidRDefault="005A3638" w:rsidP="008C0E5E">
      <w:pPr>
        <w:spacing w:after="0"/>
        <w:ind w:left="-284"/>
        <w:rPr>
          <w:color w:val="000000" w:themeColor="text1"/>
          <w:sz w:val="16"/>
          <w:szCs w:val="16"/>
        </w:rPr>
      </w:pPr>
      <w:r w:rsidRPr="00D410CC">
        <w:rPr>
          <w:color w:val="000000" w:themeColor="text1"/>
          <w:sz w:val="16"/>
          <w:szCs w:val="16"/>
        </w:rPr>
        <w:t>1</w:t>
      </w:r>
      <w:r w:rsidR="00085772" w:rsidRPr="00D410CC">
        <w:rPr>
          <w:color w:val="000000" w:themeColor="text1"/>
          <w:sz w:val="16"/>
          <w:szCs w:val="16"/>
        </w:rPr>
        <w:t>7. С</w:t>
      </w:r>
      <w:r w:rsidRPr="00D410CC">
        <w:rPr>
          <w:color w:val="000000" w:themeColor="text1"/>
          <w:sz w:val="16"/>
          <w:szCs w:val="16"/>
        </w:rPr>
        <w:t>пособ обеспечения исполнения обязательств застройщика по договору:</w:t>
      </w:r>
      <w:r w:rsidR="00085772" w:rsidRPr="00D410CC">
        <w:rPr>
          <w:color w:val="000000" w:themeColor="text1"/>
          <w:sz w:val="16"/>
          <w:szCs w:val="16"/>
        </w:rPr>
        <w:t xml:space="preserve"> </w:t>
      </w:r>
    </w:p>
    <w:p w:rsidR="008C0E5E" w:rsidRDefault="008C0E5E" w:rsidP="008C0E5E">
      <w:pPr>
        <w:spacing w:after="0"/>
        <w:ind w:left="-284"/>
        <w:rPr>
          <w:rFonts w:cs="Times New Roman"/>
          <w:sz w:val="16"/>
          <w:szCs w:val="16"/>
        </w:rPr>
      </w:pPr>
      <w:r w:rsidRPr="008C0E5E">
        <w:rPr>
          <w:rFonts w:cs="Times New Roman"/>
          <w:b/>
          <w:sz w:val="16"/>
          <w:szCs w:val="16"/>
        </w:rPr>
        <w:t>1.</w:t>
      </w:r>
      <w:r>
        <w:rPr>
          <w:rFonts w:cs="Times New Roman"/>
          <w:b/>
          <w:sz w:val="16"/>
          <w:szCs w:val="16"/>
        </w:rPr>
        <w:t xml:space="preserve"> </w:t>
      </w:r>
      <w:r w:rsidRPr="008C0E5E">
        <w:rPr>
          <w:rFonts w:cs="Times New Roman"/>
          <w:sz w:val="16"/>
          <w:szCs w:val="16"/>
        </w:rPr>
        <w:t xml:space="preserve">Договором по страхованию гражданской ответственности застройщика за неисполнение или ненадлежащее исполнение обязательств по передаче жилого помещения дольщикам от </w:t>
      </w:r>
      <w:r w:rsidRPr="008C0E5E">
        <w:rPr>
          <w:rFonts w:cs="Times New Roman"/>
          <w:sz w:val="16"/>
          <w:szCs w:val="16"/>
        </w:rPr>
        <w:lastRenderedPageBreak/>
        <w:t>07.04.2014г.  №67/14-0009, заключенного застройщиком с ООО «Региональный страховой цент в г.Смоленске.</w:t>
      </w:r>
    </w:p>
    <w:p w:rsidR="008C0E5E" w:rsidRPr="008C0E5E" w:rsidRDefault="008C0E5E" w:rsidP="008C0E5E">
      <w:pPr>
        <w:spacing w:after="0"/>
        <w:ind w:left="-284"/>
        <w:rPr>
          <w:color w:val="000000" w:themeColor="text1"/>
          <w:sz w:val="16"/>
          <w:szCs w:val="16"/>
        </w:rPr>
      </w:pPr>
      <w:r w:rsidRPr="008C0E5E">
        <w:rPr>
          <w:rFonts w:cs="Times New Roman"/>
          <w:b/>
          <w:sz w:val="16"/>
          <w:szCs w:val="16"/>
        </w:rPr>
        <w:t>2</w:t>
      </w:r>
      <w:r w:rsidRPr="008C0E5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 xml:space="preserve"> </w:t>
      </w:r>
      <w:r w:rsidRPr="008C0E5E">
        <w:rPr>
          <w:rFonts w:cs="Times New Roman"/>
          <w:sz w:val="16"/>
          <w:szCs w:val="16"/>
        </w:rPr>
        <w:t xml:space="preserve">Залогом земельного участка с кадастровым номером 67:27:0020432:17 площадью 9200 </w:t>
      </w:r>
      <w:proofErr w:type="spellStart"/>
      <w:r w:rsidRPr="008C0E5E">
        <w:rPr>
          <w:rFonts w:cs="Times New Roman"/>
          <w:sz w:val="16"/>
          <w:szCs w:val="16"/>
        </w:rPr>
        <w:t>кв.м</w:t>
      </w:r>
      <w:proofErr w:type="spellEnd"/>
      <w:r w:rsidRPr="008C0E5E">
        <w:rPr>
          <w:rFonts w:cs="Times New Roman"/>
          <w:sz w:val="16"/>
          <w:szCs w:val="16"/>
        </w:rPr>
        <w:t xml:space="preserve">., расположенного по </w:t>
      </w:r>
      <w:proofErr w:type="spellStart"/>
      <w:r w:rsidRPr="008C0E5E">
        <w:rPr>
          <w:rFonts w:cs="Times New Roman"/>
          <w:sz w:val="16"/>
          <w:szCs w:val="16"/>
        </w:rPr>
        <w:t>ул.Нахимова</w:t>
      </w:r>
      <w:proofErr w:type="spellEnd"/>
      <w:r w:rsidRPr="008C0E5E">
        <w:rPr>
          <w:rFonts w:cs="Times New Roman"/>
          <w:sz w:val="16"/>
          <w:szCs w:val="16"/>
        </w:rPr>
        <w:t xml:space="preserve"> в </w:t>
      </w:r>
      <w:proofErr w:type="spellStart"/>
      <w:r w:rsidRPr="008C0E5E">
        <w:rPr>
          <w:rFonts w:cs="Times New Roman"/>
          <w:sz w:val="16"/>
          <w:szCs w:val="16"/>
        </w:rPr>
        <w:t>г.Смоленске</w:t>
      </w:r>
      <w:proofErr w:type="spellEnd"/>
      <w:r w:rsidRPr="008C0E5E">
        <w:rPr>
          <w:rFonts w:cs="Times New Roman"/>
          <w:sz w:val="16"/>
          <w:szCs w:val="16"/>
        </w:rPr>
        <w:t xml:space="preserve">, принадлежащего ООО «Консоль» на праве собственности на основании договора купли-продажи от 04.06.2013г., заключенного в </w:t>
      </w:r>
      <w:proofErr w:type="spellStart"/>
      <w:r w:rsidRPr="008C0E5E">
        <w:rPr>
          <w:rFonts w:cs="Times New Roman"/>
          <w:sz w:val="16"/>
          <w:szCs w:val="16"/>
        </w:rPr>
        <w:t>г.Смоленске</w:t>
      </w:r>
      <w:proofErr w:type="spellEnd"/>
      <w:r w:rsidRPr="008C0E5E">
        <w:rPr>
          <w:rFonts w:cs="Times New Roman"/>
          <w:sz w:val="16"/>
          <w:szCs w:val="16"/>
        </w:rPr>
        <w:t>, свидетельство о государственной регистрации права 67-АБ 990113</w:t>
      </w:r>
    </w:p>
    <w:p w:rsidR="00467397" w:rsidRPr="00D410CC" w:rsidRDefault="00467397" w:rsidP="00085772">
      <w:pPr>
        <w:spacing w:after="0"/>
        <w:ind w:left="-284"/>
        <w:rPr>
          <w:color w:val="000000" w:themeColor="text1"/>
          <w:sz w:val="16"/>
          <w:szCs w:val="16"/>
        </w:rPr>
      </w:pPr>
    </w:p>
    <w:p w:rsidR="00085772" w:rsidRPr="00D410CC" w:rsidRDefault="00085772" w:rsidP="00085772">
      <w:pPr>
        <w:spacing w:after="0"/>
        <w:ind w:left="-567"/>
        <w:rPr>
          <w:color w:val="000000" w:themeColor="text1"/>
          <w:sz w:val="16"/>
          <w:szCs w:val="16"/>
        </w:rPr>
      </w:pPr>
    </w:p>
    <w:p w:rsidR="00085772" w:rsidRPr="00D410CC" w:rsidRDefault="00085772" w:rsidP="00085772">
      <w:pPr>
        <w:spacing w:after="0"/>
        <w:ind w:left="-567"/>
        <w:rPr>
          <w:color w:val="000000" w:themeColor="text1"/>
          <w:sz w:val="16"/>
          <w:szCs w:val="16"/>
        </w:rPr>
      </w:pPr>
    </w:p>
    <w:p w:rsidR="00085772" w:rsidRPr="00D410CC" w:rsidRDefault="00085772" w:rsidP="001E6692">
      <w:pPr>
        <w:spacing w:after="0"/>
        <w:rPr>
          <w:color w:val="000000" w:themeColor="text1"/>
          <w:sz w:val="16"/>
          <w:szCs w:val="16"/>
        </w:rPr>
      </w:pPr>
    </w:p>
    <w:p w:rsidR="006E0B30" w:rsidRPr="00D410CC" w:rsidRDefault="006E0B30" w:rsidP="00F63D8D">
      <w:pPr>
        <w:spacing w:after="0"/>
        <w:ind w:left="-567"/>
        <w:rPr>
          <w:color w:val="000000" w:themeColor="text1"/>
          <w:sz w:val="16"/>
          <w:szCs w:val="16"/>
        </w:rPr>
      </w:pPr>
    </w:p>
    <w:p w:rsidR="006E0B30" w:rsidRPr="00D410CC" w:rsidRDefault="006E0B30" w:rsidP="00F63D8D">
      <w:pPr>
        <w:spacing w:after="0"/>
        <w:ind w:left="-567"/>
        <w:rPr>
          <w:color w:val="000000" w:themeColor="text1"/>
          <w:sz w:val="16"/>
          <w:szCs w:val="16"/>
        </w:rPr>
      </w:pPr>
    </w:p>
    <w:p w:rsidR="006E0B30" w:rsidRPr="00D410CC" w:rsidRDefault="006E0B30" w:rsidP="00F63D8D">
      <w:pPr>
        <w:spacing w:after="0"/>
        <w:ind w:left="-567"/>
        <w:rPr>
          <w:color w:val="000000" w:themeColor="text1"/>
          <w:sz w:val="16"/>
          <w:szCs w:val="16"/>
        </w:rPr>
      </w:pPr>
    </w:p>
    <w:sectPr w:rsidR="006E0B30" w:rsidRPr="00D410CC" w:rsidSect="00572B8E">
      <w:headerReference w:type="default" r:id="rId8"/>
      <w:pgSz w:w="16838" w:h="11906" w:orient="landscape" w:code="9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11" w:rsidRDefault="00180711" w:rsidP="004324A9">
      <w:pPr>
        <w:spacing w:after="0" w:line="240" w:lineRule="auto"/>
      </w:pPr>
      <w:r>
        <w:separator/>
      </w:r>
    </w:p>
  </w:endnote>
  <w:endnote w:type="continuationSeparator" w:id="0">
    <w:p w:rsidR="00180711" w:rsidRDefault="00180711" w:rsidP="0043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11" w:rsidRDefault="00180711" w:rsidP="004324A9">
      <w:pPr>
        <w:spacing w:after="0" w:line="240" w:lineRule="auto"/>
      </w:pPr>
      <w:r>
        <w:separator/>
      </w:r>
    </w:p>
  </w:footnote>
  <w:footnote w:type="continuationSeparator" w:id="0">
    <w:p w:rsidR="00180711" w:rsidRDefault="00180711" w:rsidP="0043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9" w:rsidRDefault="004324A9" w:rsidP="004324A9">
    <w:pPr>
      <w:spacing w:after="0"/>
      <w:jc w:val="center"/>
      <w:rPr>
        <w:b/>
        <w:sz w:val="32"/>
        <w:szCs w:val="32"/>
      </w:rPr>
    </w:pPr>
    <w:r w:rsidRPr="00A1134D">
      <w:rPr>
        <w:b/>
        <w:sz w:val="32"/>
        <w:szCs w:val="32"/>
      </w:rPr>
      <w:t>ПРОЕКТНАЯ ДЕКЛ</w:t>
    </w:r>
    <w:r w:rsidR="00FE5E51">
      <w:rPr>
        <w:b/>
        <w:sz w:val="32"/>
        <w:szCs w:val="32"/>
      </w:rPr>
      <w:t>А</w:t>
    </w:r>
    <w:r w:rsidRPr="00A1134D">
      <w:rPr>
        <w:b/>
        <w:sz w:val="32"/>
        <w:szCs w:val="32"/>
      </w:rPr>
      <w:t>РАЦИЯ</w:t>
    </w:r>
  </w:p>
  <w:p w:rsidR="004324A9" w:rsidRDefault="00FE5E51" w:rsidP="004324A9">
    <w:pPr>
      <w:spacing w:after="0"/>
      <w:ind w:left="-567" w:right="-567"/>
      <w:jc w:val="center"/>
      <w:rPr>
        <w:b/>
        <w:sz w:val="28"/>
        <w:szCs w:val="28"/>
      </w:rPr>
    </w:pPr>
    <w:r>
      <w:rPr>
        <w:b/>
        <w:sz w:val="28"/>
        <w:szCs w:val="28"/>
      </w:rPr>
      <w:t>Многоэтажная жилая застройка с объектами общественно-делового назначения по ул. Нахимова в г. Смоленске.</w:t>
    </w:r>
  </w:p>
  <w:p w:rsidR="00322E13" w:rsidRPr="004324A9" w:rsidRDefault="00322E13" w:rsidP="004324A9">
    <w:pPr>
      <w:spacing w:after="0"/>
      <w:ind w:left="-567" w:right="-567"/>
      <w:jc w:val="center"/>
      <w:rPr>
        <w:b/>
        <w:sz w:val="28"/>
        <w:szCs w:val="28"/>
      </w:rPr>
    </w:pPr>
    <w:r>
      <w:rPr>
        <w:b/>
        <w:sz w:val="28"/>
        <w:szCs w:val="28"/>
      </w:rPr>
      <w:t>Размещена в сети «Интернет» 25 декабря 2013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0959"/>
    <w:multiLevelType w:val="hybridMultilevel"/>
    <w:tmpl w:val="1EC2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34D"/>
    <w:rsid w:val="00003E7C"/>
    <w:rsid w:val="0003314B"/>
    <w:rsid w:val="0004155A"/>
    <w:rsid w:val="00060CA2"/>
    <w:rsid w:val="000644CC"/>
    <w:rsid w:val="00076DF4"/>
    <w:rsid w:val="00077488"/>
    <w:rsid w:val="00085772"/>
    <w:rsid w:val="00092657"/>
    <w:rsid w:val="00094538"/>
    <w:rsid w:val="000F7E71"/>
    <w:rsid w:val="00105E93"/>
    <w:rsid w:val="0012076C"/>
    <w:rsid w:val="001215A7"/>
    <w:rsid w:val="00122085"/>
    <w:rsid w:val="00167C13"/>
    <w:rsid w:val="001712AC"/>
    <w:rsid w:val="00172FFC"/>
    <w:rsid w:val="00175284"/>
    <w:rsid w:val="00180711"/>
    <w:rsid w:val="00191C50"/>
    <w:rsid w:val="001E5F41"/>
    <w:rsid w:val="001E6692"/>
    <w:rsid w:val="00204AF7"/>
    <w:rsid w:val="00226213"/>
    <w:rsid w:val="00227A25"/>
    <w:rsid w:val="00244510"/>
    <w:rsid w:val="00271F21"/>
    <w:rsid w:val="002B4D49"/>
    <w:rsid w:val="002C02E5"/>
    <w:rsid w:val="002C07DD"/>
    <w:rsid w:val="002C3AA6"/>
    <w:rsid w:val="002D2C0F"/>
    <w:rsid w:val="00302C67"/>
    <w:rsid w:val="00304FB9"/>
    <w:rsid w:val="00307A84"/>
    <w:rsid w:val="00311831"/>
    <w:rsid w:val="00322E13"/>
    <w:rsid w:val="003404DF"/>
    <w:rsid w:val="0037717E"/>
    <w:rsid w:val="003943F2"/>
    <w:rsid w:val="0039641C"/>
    <w:rsid w:val="003C4C6A"/>
    <w:rsid w:val="003C7934"/>
    <w:rsid w:val="0041350A"/>
    <w:rsid w:val="00427B2A"/>
    <w:rsid w:val="004324A9"/>
    <w:rsid w:val="004548F7"/>
    <w:rsid w:val="00455B2A"/>
    <w:rsid w:val="00462D0B"/>
    <w:rsid w:val="00464929"/>
    <w:rsid w:val="00464B54"/>
    <w:rsid w:val="00467397"/>
    <w:rsid w:val="00483CC9"/>
    <w:rsid w:val="00484BF3"/>
    <w:rsid w:val="004A70C8"/>
    <w:rsid w:val="004C6CC4"/>
    <w:rsid w:val="004D4BDC"/>
    <w:rsid w:val="004D7330"/>
    <w:rsid w:val="004F5936"/>
    <w:rsid w:val="00527C4B"/>
    <w:rsid w:val="00532540"/>
    <w:rsid w:val="005729C7"/>
    <w:rsid w:val="00572B8E"/>
    <w:rsid w:val="00595E3B"/>
    <w:rsid w:val="005A3638"/>
    <w:rsid w:val="005C1A14"/>
    <w:rsid w:val="005D60D7"/>
    <w:rsid w:val="006156FC"/>
    <w:rsid w:val="00616073"/>
    <w:rsid w:val="00684A62"/>
    <w:rsid w:val="00690A32"/>
    <w:rsid w:val="006A36F4"/>
    <w:rsid w:val="006A5109"/>
    <w:rsid w:val="006C2D28"/>
    <w:rsid w:val="006C3590"/>
    <w:rsid w:val="006D31C7"/>
    <w:rsid w:val="006D5329"/>
    <w:rsid w:val="006E0B30"/>
    <w:rsid w:val="006F2D47"/>
    <w:rsid w:val="006F7C7B"/>
    <w:rsid w:val="00717919"/>
    <w:rsid w:val="00720874"/>
    <w:rsid w:val="00722076"/>
    <w:rsid w:val="00765833"/>
    <w:rsid w:val="007F39CA"/>
    <w:rsid w:val="008167FF"/>
    <w:rsid w:val="00832AB4"/>
    <w:rsid w:val="008710BE"/>
    <w:rsid w:val="00875E9D"/>
    <w:rsid w:val="00895805"/>
    <w:rsid w:val="008C0E5E"/>
    <w:rsid w:val="008D134E"/>
    <w:rsid w:val="008E3603"/>
    <w:rsid w:val="00907E6D"/>
    <w:rsid w:val="009109FE"/>
    <w:rsid w:val="00913760"/>
    <w:rsid w:val="009274B6"/>
    <w:rsid w:val="00934455"/>
    <w:rsid w:val="00937E4C"/>
    <w:rsid w:val="00961D05"/>
    <w:rsid w:val="009A3F9F"/>
    <w:rsid w:val="009C6985"/>
    <w:rsid w:val="009E3977"/>
    <w:rsid w:val="009F4032"/>
    <w:rsid w:val="009F74E8"/>
    <w:rsid w:val="00A1134D"/>
    <w:rsid w:val="00A20050"/>
    <w:rsid w:val="00A369FA"/>
    <w:rsid w:val="00A95E0A"/>
    <w:rsid w:val="00AC28F8"/>
    <w:rsid w:val="00AD6479"/>
    <w:rsid w:val="00AD7103"/>
    <w:rsid w:val="00AE660E"/>
    <w:rsid w:val="00B14B0C"/>
    <w:rsid w:val="00B205B7"/>
    <w:rsid w:val="00B44559"/>
    <w:rsid w:val="00B51BFE"/>
    <w:rsid w:val="00B6365B"/>
    <w:rsid w:val="00B840D2"/>
    <w:rsid w:val="00BE248D"/>
    <w:rsid w:val="00BF1215"/>
    <w:rsid w:val="00C071A8"/>
    <w:rsid w:val="00C16CE1"/>
    <w:rsid w:val="00C175A9"/>
    <w:rsid w:val="00C20F9F"/>
    <w:rsid w:val="00C60C71"/>
    <w:rsid w:val="00C640A9"/>
    <w:rsid w:val="00C804D3"/>
    <w:rsid w:val="00C9312B"/>
    <w:rsid w:val="00C96DCF"/>
    <w:rsid w:val="00CA1916"/>
    <w:rsid w:val="00CD6804"/>
    <w:rsid w:val="00CE6667"/>
    <w:rsid w:val="00CE7E29"/>
    <w:rsid w:val="00CF0564"/>
    <w:rsid w:val="00CF6DA2"/>
    <w:rsid w:val="00D14022"/>
    <w:rsid w:val="00D158AA"/>
    <w:rsid w:val="00D40C2E"/>
    <w:rsid w:val="00D410CC"/>
    <w:rsid w:val="00D80851"/>
    <w:rsid w:val="00D918A4"/>
    <w:rsid w:val="00D95F2F"/>
    <w:rsid w:val="00D976F0"/>
    <w:rsid w:val="00DB1DE1"/>
    <w:rsid w:val="00DB7672"/>
    <w:rsid w:val="00DF51A8"/>
    <w:rsid w:val="00E34C14"/>
    <w:rsid w:val="00E37759"/>
    <w:rsid w:val="00EB079E"/>
    <w:rsid w:val="00EB497A"/>
    <w:rsid w:val="00ED1626"/>
    <w:rsid w:val="00EF043A"/>
    <w:rsid w:val="00F22E2D"/>
    <w:rsid w:val="00F30383"/>
    <w:rsid w:val="00F406F5"/>
    <w:rsid w:val="00F4690D"/>
    <w:rsid w:val="00F5059A"/>
    <w:rsid w:val="00F63D8D"/>
    <w:rsid w:val="00F7352F"/>
    <w:rsid w:val="00F743C1"/>
    <w:rsid w:val="00FC54D6"/>
    <w:rsid w:val="00FD3153"/>
    <w:rsid w:val="00FE5E51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BB696-75D6-4C58-B18D-BF619E4D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4A9"/>
  </w:style>
  <w:style w:type="paragraph" w:styleId="a5">
    <w:name w:val="footer"/>
    <w:basedOn w:val="a"/>
    <w:link w:val="a6"/>
    <w:uiPriority w:val="99"/>
    <w:unhideWhenUsed/>
    <w:rsid w:val="0043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4A9"/>
  </w:style>
  <w:style w:type="paragraph" w:styleId="a7">
    <w:name w:val="Balloon Text"/>
    <w:basedOn w:val="a"/>
    <w:link w:val="a8"/>
    <w:uiPriority w:val="99"/>
    <w:semiHidden/>
    <w:unhideWhenUsed/>
    <w:rsid w:val="0043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4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24A9"/>
    <w:pPr>
      <w:ind w:left="720"/>
      <w:contextualSpacing/>
    </w:pPr>
  </w:style>
  <w:style w:type="paragraph" w:styleId="aa">
    <w:name w:val="No Spacing"/>
    <w:uiPriority w:val="1"/>
    <w:qFormat/>
    <w:rsid w:val="008C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E15F-F9B1-4F2E-AA33-7557AACB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Ksyunina</cp:lastModifiedBy>
  <cp:revision>8</cp:revision>
  <cp:lastPrinted>2013-12-26T08:26:00Z</cp:lastPrinted>
  <dcterms:created xsi:type="dcterms:W3CDTF">2016-04-20T07:22:00Z</dcterms:created>
  <dcterms:modified xsi:type="dcterms:W3CDTF">2016-04-21T09:22:00Z</dcterms:modified>
</cp:coreProperties>
</file>